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6A0" w:rsidRPr="006E1BDB" w:rsidRDefault="00B50E01" w:rsidP="003356A0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8"/>
          <w:lang w:val="ru-RU" w:eastAsia="ru-RU"/>
        </w:rPr>
      </w:pPr>
      <w:r>
        <w:rPr>
          <w:noProof/>
          <w:sz w:val="28"/>
          <w:szCs w:val="26"/>
          <w:lang w:val="ru-RU" w:eastAsia="ru-RU"/>
        </w:rPr>
        <w:drawing>
          <wp:inline distT="0" distB="0" distL="0" distR="0">
            <wp:extent cx="6496050" cy="6165026"/>
            <wp:effectExtent l="0" t="171450" r="0" b="140524"/>
            <wp:docPr id="1" name="Рисунок 1" descr="C:\Users\user\Downloads\CamScanner 06-04-2022 12.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06-04-2022 12.01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6050" cy="616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A0" w:rsidRPr="006E1BDB" w:rsidRDefault="003356A0" w:rsidP="003356A0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8"/>
          <w:lang w:val="ru-RU" w:eastAsia="ru-RU"/>
        </w:rPr>
      </w:pPr>
      <w:r w:rsidRPr="006E1BDB">
        <w:rPr>
          <w:color w:val="000000"/>
          <w:kern w:val="0"/>
          <w:sz w:val="28"/>
          <w:lang w:val="ru-RU" w:eastAsia="ru-RU"/>
        </w:rPr>
        <w:t xml:space="preserve"> </w:t>
      </w:r>
    </w:p>
    <w:p w:rsidR="00A97A98" w:rsidRDefault="00A97A98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B50E01" w:rsidRPr="00AA1D06" w:rsidRDefault="00B50E01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AA627C" w:rsidRPr="00AA1D06" w:rsidRDefault="00AA627C" w:rsidP="00AA1D06">
      <w:pPr>
        <w:jc w:val="center"/>
        <w:rPr>
          <w:sz w:val="24"/>
          <w:lang w:val="ru-RU"/>
        </w:rPr>
      </w:pPr>
      <w:r w:rsidRPr="00AA1D06">
        <w:rPr>
          <w:sz w:val="24"/>
          <w:lang w:val="ru-RU"/>
        </w:rPr>
        <w:lastRenderedPageBreak/>
        <w:t>Содержание</w:t>
      </w:r>
    </w:p>
    <w:p w:rsidR="00AA627C" w:rsidRPr="006A6336" w:rsidRDefault="00AA627C" w:rsidP="00AA627C">
      <w:pPr>
        <w:rPr>
          <w:sz w:val="24"/>
          <w:lang w:val="ru-RU"/>
        </w:rPr>
      </w:pPr>
    </w:p>
    <w:p w:rsidR="00AA627C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</w:t>
      </w:r>
      <w:r w:rsidRPr="006A6336">
        <w:rPr>
          <w:sz w:val="24"/>
          <w:lang w:val="ru-RU"/>
        </w:rPr>
        <w:t>. Особенности воспитательного процесса в школе……………………………</w:t>
      </w:r>
      <w:r w:rsidR="007D1F0C" w:rsidRPr="006A6336">
        <w:rPr>
          <w:sz w:val="24"/>
          <w:lang w:val="ru-RU"/>
        </w:rPr>
        <w:t>…</w:t>
      </w:r>
      <w:r w:rsidRPr="006A6336">
        <w:rPr>
          <w:sz w:val="24"/>
          <w:lang w:val="ru-RU"/>
        </w:rPr>
        <w:t>3</w:t>
      </w:r>
    </w:p>
    <w:p w:rsidR="004E19B5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II</w:t>
      </w:r>
      <w:r w:rsidRPr="006A6336">
        <w:rPr>
          <w:sz w:val="24"/>
          <w:lang w:val="ru-RU"/>
        </w:rPr>
        <w:t xml:space="preserve">. </w:t>
      </w:r>
      <w:r w:rsidR="00A80213" w:rsidRPr="006A6336">
        <w:rPr>
          <w:sz w:val="24"/>
          <w:lang w:val="ru-RU"/>
        </w:rPr>
        <w:t>Цель</w:t>
      </w:r>
      <w:r w:rsidRPr="006A6336">
        <w:rPr>
          <w:sz w:val="24"/>
          <w:lang w:val="ru-RU"/>
        </w:rPr>
        <w:t xml:space="preserve">  и задачи </w:t>
      </w:r>
      <w:r w:rsidR="00A80213" w:rsidRPr="006A6336">
        <w:rPr>
          <w:sz w:val="24"/>
          <w:lang w:val="ru-RU"/>
        </w:rPr>
        <w:t>воспитания</w:t>
      </w:r>
      <w:r w:rsidR="00016DD5" w:rsidRPr="006A6336">
        <w:rPr>
          <w:sz w:val="24"/>
          <w:lang w:val="ru-RU"/>
        </w:rPr>
        <w:t xml:space="preserve">  ……………………………………………………</w:t>
      </w:r>
      <w:r w:rsidR="007D1F0C" w:rsidRPr="006A6336">
        <w:rPr>
          <w:sz w:val="24"/>
          <w:lang w:val="ru-RU"/>
        </w:rPr>
        <w:t>..</w:t>
      </w:r>
      <w:r w:rsidR="00974DAB" w:rsidRPr="006A6336">
        <w:rPr>
          <w:sz w:val="24"/>
          <w:lang w:val="ru-RU"/>
        </w:rPr>
        <w:t>4</w:t>
      </w:r>
    </w:p>
    <w:p w:rsidR="00AA627C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III</w:t>
      </w:r>
      <w:r w:rsidRPr="006A6336">
        <w:rPr>
          <w:sz w:val="24"/>
          <w:lang w:val="ru-RU"/>
        </w:rPr>
        <w:t>. Виды, формы и содержание деятельности…………………………………</w:t>
      </w:r>
      <w:r w:rsidR="00016DD5" w:rsidRPr="006A6336">
        <w:rPr>
          <w:sz w:val="24"/>
          <w:lang w:val="ru-RU"/>
        </w:rPr>
        <w:t>...</w:t>
      </w:r>
      <w:r w:rsidR="007D1F0C" w:rsidRPr="006A6336">
        <w:rPr>
          <w:sz w:val="24"/>
          <w:lang w:val="ru-RU"/>
        </w:rPr>
        <w:t>..</w:t>
      </w:r>
      <w:r w:rsidR="00254412">
        <w:rPr>
          <w:sz w:val="24"/>
          <w:lang w:val="ru-RU"/>
        </w:rPr>
        <w:t>7</w:t>
      </w:r>
    </w:p>
    <w:p w:rsidR="00AA627C" w:rsidRPr="006A6336" w:rsidRDefault="00A80213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3.1. Модуль «Классное </w:t>
      </w:r>
      <w:r w:rsidR="00016DD5" w:rsidRPr="006A6336">
        <w:rPr>
          <w:sz w:val="24"/>
          <w:lang w:val="ru-RU"/>
        </w:rPr>
        <w:t>руководство» …………………………………………….</w:t>
      </w:r>
      <w:r w:rsidR="007D1F0C" w:rsidRPr="006A6336">
        <w:rPr>
          <w:sz w:val="24"/>
          <w:lang w:val="ru-RU"/>
        </w:rPr>
        <w:t>..</w:t>
      </w:r>
      <w:r w:rsidR="00254412">
        <w:rPr>
          <w:sz w:val="24"/>
          <w:lang w:val="ru-RU"/>
        </w:rPr>
        <w:t>8</w:t>
      </w:r>
    </w:p>
    <w:p w:rsidR="00AA627C" w:rsidRPr="006A6336" w:rsidRDefault="00016DD5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3.2. Модуль «Школьный </w:t>
      </w:r>
      <w:r w:rsidR="007D1F0C" w:rsidRPr="006A6336">
        <w:rPr>
          <w:sz w:val="24"/>
          <w:lang w:val="ru-RU"/>
        </w:rPr>
        <w:t>урок» …</w:t>
      </w:r>
      <w:r w:rsidR="00AA627C" w:rsidRPr="006A6336">
        <w:rPr>
          <w:sz w:val="24"/>
          <w:lang w:val="ru-RU"/>
        </w:rPr>
        <w:t>……………………………</w:t>
      </w:r>
      <w:r w:rsidR="004843D8" w:rsidRPr="006A6336">
        <w:rPr>
          <w:sz w:val="24"/>
          <w:lang w:val="ru-RU"/>
        </w:rPr>
        <w:t>……………………</w:t>
      </w:r>
      <w:r w:rsidR="007D1F0C" w:rsidRPr="006A6336">
        <w:rPr>
          <w:sz w:val="24"/>
          <w:lang w:val="ru-RU"/>
        </w:rPr>
        <w:t>.</w:t>
      </w:r>
      <w:r w:rsidR="00254412">
        <w:rPr>
          <w:sz w:val="24"/>
          <w:lang w:val="ru-RU"/>
        </w:rPr>
        <w:t>.10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3.3. Модуль «Курсы внеурочной деятельности» …………………………………</w:t>
      </w:r>
      <w:r w:rsidR="00254412">
        <w:rPr>
          <w:sz w:val="24"/>
          <w:lang w:val="ru-RU"/>
        </w:rPr>
        <w:t>..11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3.4. Модуль «Работа с </w:t>
      </w:r>
      <w:r w:rsidR="007D1F0C" w:rsidRPr="006A6336">
        <w:rPr>
          <w:sz w:val="24"/>
          <w:lang w:val="ru-RU"/>
        </w:rPr>
        <w:t>родителями» …</w:t>
      </w:r>
      <w:r w:rsidR="004E19B5" w:rsidRPr="006A6336">
        <w:rPr>
          <w:sz w:val="24"/>
          <w:lang w:val="ru-RU"/>
        </w:rPr>
        <w:t>……………………………………………</w:t>
      </w:r>
      <w:r w:rsidR="00254412">
        <w:rPr>
          <w:sz w:val="24"/>
          <w:lang w:val="ru-RU"/>
        </w:rPr>
        <w:t>..13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3.5. Модуль «Самоуправление» …………………………………………………..</w:t>
      </w:r>
      <w:r w:rsidR="007D1F0C" w:rsidRPr="006A6336">
        <w:rPr>
          <w:sz w:val="24"/>
          <w:lang w:val="ru-RU"/>
        </w:rPr>
        <w:t>.</w:t>
      </w:r>
      <w:r w:rsidR="00254412">
        <w:rPr>
          <w:sz w:val="24"/>
          <w:lang w:val="ru-RU"/>
        </w:rPr>
        <w:t>..14</w:t>
      </w:r>
    </w:p>
    <w:p w:rsidR="007928EE" w:rsidRPr="006A6336" w:rsidRDefault="00F22AD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3.6. Модуль  «Профо</w:t>
      </w:r>
      <w:r w:rsidR="007928EE" w:rsidRPr="006A6336">
        <w:rPr>
          <w:sz w:val="24"/>
          <w:lang w:val="ru-RU"/>
        </w:rPr>
        <w:t>риентация»</w:t>
      </w:r>
      <w:r w:rsidR="00F075A6" w:rsidRPr="006A6336">
        <w:rPr>
          <w:sz w:val="24"/>
          <w:lang w:val="ru-RU"/>
        </w:rPr>
        <w:t>------------------------------------------------------------</w:t>
      </w:r>
      <w:r w:rsidR="00254412">
        <w:rPr>
          <w:sz w:val="24"/>
          <w:lang w:val="ru-RU"/>
        </w:rPr>
        <w:t>16</w:t>
      </w:r>
    </w:p>
    <w:p w:rsidR="00AA627C" w:rsidRPr="00254412" w:rsidRDefault="004843D8" w:rsidP="009C2FF6">
      <w:pPr>
        <w:ind w:firstLine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3.7. Модуль «Ключевые общешкольные </w:t>
      </w:r>
      <w:r w:rsidR="00F075A6" w:rsidRPr="00254412">
        <w:rPr>
          <w:sz w:val="24"/>
          <w:lang w:val="ru-RU"/>
        </w:rPr>
        <w:t>дел-------------</w:t>
      </w:r>
      <w:r w:rsidR="00AB3B04" w:rsidRPr="00254412">
        <w:rPr>
          <w:sz w:val="24"/>
          <w:lang w:val="ru-RU"/>
        </w:rPr>
        <w:t xml:space="preserve">------------------------------- </w:t>
      </w:r>
      <w:r w:rsidR="00254412">
        <w:rPr>
          <w:sz w:val="24"/>
          <w:lang w:val="ru-RU"/>
        </w:rPr>
        <w:t xml:space="preserve"> </w:t>
      </w:r>
      <w:r w:rsidRPr="00254412">
        <w:rPr>
          <w:sz w:val="24"/>
          <w:lang w:val="ru-RU"/>
        </w:rPr>
        <w:t>1</w:t>
      </w:r>
      <w:r w:rsidR="00254412">
        <w:rPr>
          <w:sz w:val="24"/>
          <w:lang w:val="ru-RU"/>
        </w:rPr>
        <w:t>8</w:t>
      </w:r>
    </w:p>
    <w:p w:rsidR="007928EE" w:rsidRPr="00254412" w:rsidRDefault="007928EE" w:rsidP="009C2FF6">
      <w:pPr>
        <w:ind w:firstLine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3.8. Модуль </w:t>
      </w:r>
      <w:r w:rsidR="00F075A6" w:rsidRPr="00254412">
        <w:rPr>
          <w:sz w:val="24"/>
          <w:lang w:val="ru-RU"/>
        </w:rPr>
        <w:t>«Школьные медиа»-----------------------------</w:t>
      </w:r>
      <w:r w:rsidR="00AB3B04" w:rsidRPr="00254412">
        <w:rPr>
          <w:sz w:val="24"/>
          <w:lang w:val="ru-RU"/>
        </w:rPr>
        <w:t>-------------------------------</w:t>
      </w:r>
      <w:r w:rsidR="00254412">
        <w:rPr>
          <w:sz w:val="24"/>
          <w:lang w:val="ru-RU"/>
        </w:rPr>
        <w:t xml:space="preserve"> 19</w:t>
      </w:r>
    </w:p>
    <w:p w:rsidR="00AA627C" w:rsidRPr="00254412" w:rsidRDefault="004843D8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3.9. Модуль «Детские общественные </w:t>
      </w:r>
      <w:r w:rsidR="007D1F0C" w:rsidRPr="00254412">
        <w:rPr>
          <w:sz w:val="24"/>
          <w:lang w:val="ru-RU"/>
        </w:rPr>
        <w:t>объединения» …</w:t>
      </w:r>
      <w:r w:rsidR="00AB3B04" w:rsidRPr="00254412">
        <w:rPr>
          <w:sz w:val="24"/>
          <w:lang w:val="ru-RU"/>
        </w:rPr>
        <w:t xml:space="preserve">……………………       </w:t>
      </w:r>
      <w:r w:rsidR="00254412">
        <w:rPr>
          <w:sz w:val="24"/>
          <w:lang w:val="ru-RU"/>
        </w:rPr>
        <w:t xml:space="preserve">    20</w:t>
      </w:r>
    </w:p>
    <w:p w:rsidR="007928EE" w:rsidRPr="00254412" w:rsidRDefault="007928EE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3.10. Модуль </w:t>
      </w:r>
      <w:r w:rsidR="00F075A6" w:rsidRPr="00254412">
        <w:rPr>
          <w:sz w:val="24"/>
          <w:lang w:val="ru-RU"/>
        </w:rPr>
        <w:t>«Организация предметно-эстетической среды</w:t>
      </w:r>
      <w:r w:rsidR="00AB3B04" w:rsidRPr="00254412">
        <w:rPr>
          <w:sz w:val="24"/>
          <w:lang w:val="ru-RU"/>
        </w:rPr>
        <w:t>----------------------</w:t>
      </w:r>
      <w:r w:rsidR="006A6336" w:rsidRPr="00254412">
        <w:rPr>
          <w:sz w:val="24"/>
          <w:lang w:val="ru-RU"/>
        </w:rPr>
        <w:t xml:space="preserve"> </w:t>
      </w:r>
      <w:r w:rsidR="00254412">
        <w:rPr>
          <w:sz w:val="24"/>
          <w:lang w:val="ru-RU"/>
        </w:rPr>
        <w:t xml:space="preserve">    21</w:t>
      </w:r>
    </w:p>
    <w:p w:rsidR="007928EE" w:rsidRPr="00254412" w:rsidRDefault="007928EE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3.11. Модуль </w:t>
      </w:r>
      <w:r w:rsidR="00F075A6" w:rsidRPr="00254412">
        <w:rPr>
          <w:sz w:val="24"/>
          <w:lang w:val="ru-RU"/>
        </w:rPr>
        <w:t xml:space="preserve"> «Экскурсии, экспедиции. походы»----------------------</w:t>
      </w:r>
      <w:r w:rsidR="00AB3B04" w:rsidRPr="00254412">
        <w:rPr>
          <w:sz w:val="24"/>
          <w:lang w:val="ru-RU"/>
        </w:rPr>
        <w:t>----------------</w:t>
      </w:r>
      <w:r w:rsidR="00254412">
        <w:rPr>
          <w:sz w:val="24"/>
          <w:lang w:val="ru-RU"/>
        </w:rPr>
        <w:t xml:space="preserve"> </w:t>
      </w:r>
      <w:r w:rsidR="00AB3B04" w:rsidRPr="00254412">
        <w:rPr>
          <w:sz w:val="24"/>
          <w:lang w:val="ru-RU"/>
        </w:rPr>
        <w:t>-</w:t>
      </w:r>
      <w:r w:rsidR="00254412">
        <w:rPr>
          <w:sz w:val="24"/>
          <w:lang w:val="ru-RU"/>
        </w:rPr>
        <w:t>22</w:t>
      </w:r>
    </w:p>
    <w:p w:rsidR="00AA627C" w:rsidRPr="00254412" w:rsidRDefault="007D1F0C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>3.12. Модуль</w:t>
      </w:r>
      <w:r w:rsidR="00F075A6" w:rsidRPr="00254412">
        <w:rPr>
          <w:sz w:val="24"/>
          <w:lang w:val="ru-RU"/>
        </w:rPr>
        <w:t xml:space="preserve">  «Профилактика правонарушений»------</w:t>
      </w:r>
      <w:r w:rsidR="00AB3B04" w:rsidRPr="00254412">
        <w:rPr>
          <w:sz w:val="24"/>
          <w:lang w:val="ru-RU"/>
        </w:rPr>
        <w:t>-------------------------------</w:t>
      </w:r>
      <w:r w:rsidR="006A6336" w:rsidRPr="00254412">
        <w:rPr>
          <w:sz w:val="24"/>
          <w:lang w:val="ru-RU"/>
        </w:rPr>
        <w:t xml:space="preserve"> </w:t>
      </w:r>
      <w:r w:rsidR="00254412">
        <w:rPr>
          <w:sz w:val="24"/>
          <w:lang w:val="ru-RU"/>
        </w:rPr>
        <w:t xml:space="preserve">  23</w:t>
      </w:r>
    </w:p>
    <w:p w:rsidR="00AA627C" w:rsidRPr="006A6336" w:rsidRDefault="00AA627C" w:rsidP="009C2FF6">
      <w:pPr>
        <w:ind w:firstLine="720"/>
        <w:jc w:val="left"/>
        <w:rPr>
          <w:sz w:val="24"/>
          <w:lang w:val="ru-RU"/>
        </w:rPr>
      </w:pPr>
      <w:r w:rsidRPr="006A6336">
        <w:rPr>
          <w:sz w:val="24"/>
        </w:rPr>
        <w:t>IV</w:t>
      </w:r>
      <w:r w:rsidRPr="006A6336">
        <w:rPr>
          <w:sz w:val="24"/>
          <w:lang w:val="ru-RU"/>
        </w:rPr>
        <w:t>. Анализ воспитатель</w:t>
      </w:r>
      <w:r w:rsidR="007D1F0C" w:rsidRPr="006A6336">
        <w:rPr>
          <w:sz w:val="24"/>
          <w:lang w:val="ru-RU"/>
        </w:rPr>
        <w:t>ного процесса…………………………………………</w:t>
      </w:r>
      <w:r w:rsidR="004B00EE" w:rsidRPr="006A6336">
        <w:rPr>
          <w:sz w:val="24"/>
          <w:lang w:val="ru-RU"/>
        </w:rPr>
        <w:t>…</w:t>
      </w:r>
      <w:r w:rsidR="00254412">
        <w:rPr>
          <w:sz w:val="24"/>
          <w:lang w:val="ru-RU"/>
        </w:rPr>
        <w:t xml:space="preserve">   24</w:t>
      </w:r>
    </w:p>
    <w:p w:rsidR="00AA627C" w:rsidRPr="006A6336" w:rsidRDefault="00AA627C" w:rsidP="00AA627C">
      <w:pPr>
        <w:rPr>
          <w:sz w:val="24"/>
          <w:lang w:val="ru-RU"/>
        </w:rPr>
      </w:pPr>
    </w:p>
    <w:p w:rsidR="00AA627C" w:rsidRPr="00AA1D06" w:rsidRDefault="00AA627C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421A5" w:rsidRPr="006421A5" w:rsidRDefault="006421A5" w:rsidP="006421A5">
      <w:pPr>
        <w:widowControl/>
        <w:wordWrap/>
        <w:autoSpaceDE/>
        <w:autoSpaceDN/>
        <w:spacing w:after="5"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Приложение: </w:t>
      </w:r>
    </w:p>
    <w:p w:rsidR="006421A5" w:rsidRPr="006421A5" w:rsidRDefault="006421A5" w:rsidP="006421A5">
      <w:pPr>
        <w:widowControl/>
        <w:wordWrap/>
        <w:autoSpaceDE/>
        <w:autoSpaceDN/>
        <w:spacing w:after="15" w:line="270" w:lineRule="auto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Календарный план воспитательной работы – 1 – 4 классов. </w:t>
      </w:r>
    </w:p>
    <w:p w:rsidR="006421A5" w:rsidRPr="006421A5" w:rsidRDefault="006421A5" w:rsidP="006421A5">
      <w:pPr>
        <w:widowControl/>
        <w:wordWrap/>
        <w:autoSpaceDE/>
        <w:autoSpaceDN/>
        <w:spacing w:after="15" w:line="270" w:lineRule="auto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Календарный план воспитательной работы – 5-9 классов. </w:t>
      </w:r>
    </w:p>
    <w:p w:rsidR="006421A5" w:rsidRPr="006421A5" w:rsidRDefault="006421A5" w:rsidP="006421A5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  <w:bookmarkStart w:id="0" w:name="_GoBack"/>
      <w:bookmarkEnd w:id="0"/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6421A5">
      <w:pPr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0E7CDB" w:rsidRDefault="000E7CDB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7514C7" w:rsidRPr="006C5418" w:rsidRDefault="007514C7" w:rsidP="006C5418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61A74" w:rsidRPr="006C5418" w:rsidRDefault="00A80213" w:rsidP="009D021C">
      <w:pPr>
        <w:numPr>
          <w:ilvl w:val="0"/>
          <w:numId w:val="3"/>
        </w:numPr>
        <w:ind w:left="0"/>
        <w:rPr>
          <w:b/>
          <w:w w:val="0"/>
          <w:sz w:val="24"/>
          <w:shd w:val="clear" w:color="000000" w:fill="FFFFFF"/>
          <w:lang w:val="ru-RU"/>
        </w:rPr>
      </w:pPr>
      <w:r w:rsidRPr="006C5418">
        <w:rPr>
          <w:b/>
          <w:w w:val="0"/>
          <w:sz w:val="24"/>
          <w:shd w:val="clear" w:color="000000" w:fill="FFFFFF"/>
          <w:lang w:val="ru-RU"/>
        </w:rPr>
        <w:t xml:space="preserve">Особенности воспитательного процесса в 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>МБОУ «</w:t>
      </w:r>
      <w:r w:rsidR="000E7CDB">
        <w:rPr>
          <w:b/>
          <w:w w:val="0"/>
          <w:sz w:val="24"/>
          <w:shd w:val="clear" w:color="000000" w:fill="FFFFFF"/>
          <w:lang w:val="ru-RU"/>
        </w:rPr>
        <w:t>О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>ОШ №</w:t>
      </w:r>
      <w:r w:rsidR="000E7CDB">
        <w:rPr>
          <w:b/>
          <w:w w:val="0"/>
          <w:sz w:val="24"/>
          <w:shd w:val="clear" w:color="000000" w:fill="FFFFFF"/>
          <w:lang w:val="ru-RU"/>
        </w:rPr>
        <w:t>1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 xml:space="preserve"> с.</w:t>
      </w:r>
      <w:r w:rsidR="000E7CDB">
        <w:rPr>
          <w:b/>
          <w:w w:val="0"/>
          <w:sz w:val="24"/>
          <w:shd w:val="clear" w:color="000000" w:fill="FFFFFF"/>
          <w:lang w:val="ru-RU"/>
        </w:rPr>
        <w:t>Чермен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>»</w:t>
      </w:r>
    </w:p>
    <w:p w:rsidR="00A97A98" w:rsidRPr="006C5418" w:rsidRDefault="00A97A98" w:rsidP="006C5418">
      <w:pPr>
        <w:ind w:left="927"/>
        <w:rPr>
          <w:b/>
          <w:w w:val="0"/>
          <w:sz w:val="24"/>
          <w:shd w:val="clear" w:color="000000" w:fill="FFFFFF"/>
          <w:lang w:val="ru-RU"/>
        </w:rPr>
      </w:pPr>
    </w:p>
    <w:p w:rsidR="00AC09E0" w:rsidRPr="006C5418" w:rsidRDefault="00C36C91" w:rsidP="006C5418">
      <w:pPr>
        <w:widowControl/>
        <w:wordWrap/>
        <w:autoSpaceDE/>
        <w:autoSpaceDN/>
        <w:spacing w:after="200"/>
        <w:ind w:firstLine="567"/>
        <w:contextualSpacing/>
        <w:rPr>
          <w:sz w:val="24"/>
          <w:lang w:val="ru-RU" w:eastAsia="ru-RU"/>
        </w:rPr>
      </w:pPr>
      <w:r w:rsidRPr="006C5418">
        <w:rPr>
          <w:rFonts w:eastAsia="Calibri"/>
          <w:kern w:val="0"/>
          <w:sz w:val="24"/>
          <w:lang w:val="ru-RU" w:eastAsia="ru-RU"/>
        </w:rPr>
        <w:lastRenderedPageBreak/>
        <w:t>МБОУ «</w:t>
      </w:r>
      <w:r w:rsidR="000E7CDB">
        <w:rPr>
          <w:rFonts w:eastAsia="Calibri"/>
          <w:kern w:val="0"/>
          <w:sz w:val="24"/>
          <w:lang w:val="ru-RU" w:eastAsia="ru-RU"/>
        </w:rPr>
        <w:t>О</w:t>
      </w:r>
      <w:r w:rsidRPr="006C5418">
        <w:rPr>
          <w:rFonts w:eastAsia="Calibri"/>
          <w:kern w:val="0"/>
          <w:sz w:val="24"/>
          <w:lang w:val="ru-RU" w:eastAsia="ru-RU"/>
        </w:rPr>
        <w:t>ОШ №</w:t>
      </w:r>
      <w:r w:rsidR="000E7CDB">
        <w:rPr>
          <w:rFonts w:eastAsia="Calibri"/>
          <w:kern w:val="0"/>
          <w:sz w:val="24"/>
          <w:lang w:val="ru-RU" w:eastAsia="ru-RU"/>
        </w:rPr>
        <w:t>1</w:t>
      </w:r>
      <w:r w:rsidRPr="006C5418">
        <w:rPr>
          <w:rFonts w:eastAsia="Calibri"/>
          <w:kern w:val="0"/>
          <w:sz w:val="24"/>
          <w:lang w:val="ru-RU" w:eastAsia="ru-RU"/>
        </w:rPr>
        <w:t xml:space="preserve"> с.</w:t>
      </w:r>
      <w:r w:rsidR="000E7CDB">
        <w:rPr>
          <w:rFonts w:eastAsia="Calibri"/>
          <w:kern w:val="0"/>
          <w:sz w:val="24"/>
          <w:lang w:val="ru-RU" w:eastAsia="ru-RU"/>
        </w:rPr>
        <w:t>Чермен</w:t>
      </w:r>
      <w:r w:rsidRPr="006C5418">
        <w:rPr>
          <w:rFonts w:eastAsia="Calibri"/>
          <w:kern w:val="0"/>
          <w:sz w:val="24"/>
          <w:lang w:val="ru-RU" w:eastAsia="ru-RU"/>
        </w:rPr>
        <w:t xml:space="preserve">» </w:t>
      </w:r>
      <w:r w:rsidRPr="006C5418">
        <w:rPr>
          <w:sz w:val="24"/>
          <w:lang w:val="ru-RU"/>
        </w:rPr>
        <w:t xml:space="preserve">расположена </w:t>
      </w:r>
      <w:r w:rsidR="007865B9" w:rsidRPr="006C5418">
        <w:rPr>
          <w:sz w:val="24"/>
          <w:lang w:val="ru-RU"/>
        </w:rPr>
        <w:t xml:space="preserve"> </w:t>
      </w:r>
      <w:r w:rsidR="009C2FF6" w:rsidRPr="006C5418">
        <w:rPr>
          <w:sz w:val="24"/>
          <w:lang w:val="ru-RU"/>
        </w:rPr>
        <w:t xml:space="preserve">по адресу: </w:t>
      </w:r>
      <w:r w:rsidRPr="006C5418">
        <w:rPr>
          <w:sz w:val="24"/>
          <w:lang w:val="ru-RU"/>
        </w:rPr>
        <w:t>с.</w:t>
      </w:r>
      <w:r w:rsidR="000E7CDB">
        <w:rPr>
          <w:sz w:val="24"/>
          <w:lang w:val="ru-RU"/>
        </w:rPr>
        <w:t>Чермен</w:t>
      </w:r>
      <w:r w:rsidRPr="006C5418">
        <w:rPr>
          <w:sz w:val="24"/>
          <w:lang w:val="ru-RU"/>
        </w:rPr>
        <w:t xml:space="preserve"> ул. </w:t>
      </w:r>
      <w:r w:rsidR="000E7CDB">
        <w:rPr>
          <w:sz w:val="24"/>
          <w:lang w:val="ru-RU"/>
        </w:rPr>
        <w:t>Школьная,15</w:t>
      </w:r>
      <w:r w:rsidR="007865B9" w:rsidRPr="006C5418">
        <w:rPr>
          <w:sz w:val="24"/>
          <w:lang w:val="ru-RU"/>
        </w:rPr>
        <w:t xml:space="preserve">, что делает ее доступной для жителей </w:t>
      </w:r>
      <w:r w:rsidRPr="006C5418">
        <w:rPr>
          <w:sz w:val="24"/>
          <w:lang w:val="ru-RU"/>
        </w:rPr>
        <w:t>села(так как находится в центре села)</w:t>
      </w:r>
      <w:r w:rsidR="007865B9" w:rsidRPr="006C5418">
        <w:rPr>
          <w:sz w:val="24"/>
          <w:lang w:val="ru-RU"/>
        </w:rPr>
        <w:t>и позволяет широко использовать в образоват</w:t>
      </w:r>
      <w:r w:rsidR="009C2FF6" w:rsidRPr="006C5418">
        <w:rPr>
          <w:sz w:val="24"/>
          <w:lang w:val="ru-RU"/>
        </w:rPr>
        <w:t xml:space="preserve">ельной и досуговой деятельности. </w:t>
      </w:r>
      <w:r w:rsidR="007865B9" w:rsidRPr="006C5418">
        <w:rPr>
          <w:sz w:val="24"/>
          <w:lang w:val="ru-RU"/>
        </w:rPr>
        <w:t>Условия, предоставляемые школой для удовлетворения образовательных потребностей, высоко оцениваются учащимися и их родителями.</w:t>
      </w:r>
    </w:p>
    <w:p w:rsidR="00F3322B" w:rsidRPr="006C5418" w:rsidRDefault="007865B9" w:rsidP="006C5418">
      <w:pPr>
        <w:tabs>
          <w:tab w:val="left" w:pos="0"/>
        </w:tabs>
        <w:ind w:firstLine="851"/>
        <w:rPr>
          <w:sz w:val="24"/>
          <w:lang w:val="ru-RU"/>
        </w:rPr>
      </w:pPr>
      <w:r w:rsidRPr="006C5418">
        <w:rPr>
          <w:sz w:val="24"/>
          <w:lang w:val="ru-RU" w:eastAsia="ru-RU"/>
        </w:rPr>
        <w:t xml:space="preserve">Школа была построена в </w:t>
      </w:r>
      <w:r w:rsidR="000E7CDB">
        <w:rPr>
          <w:sz w:val="24"/>
          <w:lang w:val="ru-RU" w:eastAsia="ru-RU"/>
        </w:rPr>
        <w:t>1975</w:t>
      </w:r>
      <w:r w:rsidR="00261C9D" w:rsidRPr="006C5418">
        <w:rPr>
          <w:sz w:val="24"/>
          <w:lang w:val="ru-RU" w:eastAsia="ru-RU"/>
        </w:rPr>
        <w:t xml:space="preserve"> </w:t>
      </w:r>
      <w:r w:rsidRPr="006C5418">
        <w:rPr>
          <w:sz w:val="24"/>
          <w:lang w:val="ru-RU" w:eastAsia="ru-RU"/>
        </w:rPr>
        <w:t xml:space="preserve">году. </w:t>
      </w:r>
      <w:r w:rsidR="00726464" w:rsidRPr="006C5418">
        <w:rPr>
          <w:sz w:val="24"/>
          <w:lang w:val="ru-RU" w:eastAsia="ru-RU"/>
        </w:rPr>
        <w:t>На территории школы имеется спортивный</w:t>
      </w:r>
      <w:r w:rsidR="00726464" w:rsidRPr="006C5418">
        <w:rPr>
          <w:sz w:val="24"/>
          <w:lang w:val="ru-RU"/>
        </w:rPr>
        <w:t xml:space="preserve"> стадион с футбольным полем</w:t>
      </w:r>
    </w:p>
    <w:p w:rsidR="00E262F7" w:rsidRPr="0068203A" w:rsidRDefault="00BB5E20" w:rsidP="006C5418">
      <w:pPr>
        <w:tabs>
          <w:tab w:val="left" w:pos="0"/>
        </w:tabs>
        <w:ind w:firstLine="851"/>
        <w:rPr>
          <w:color w:val="000000" w:themeColor="text1"/>
          <w:sz w:val="24"/>
          <w:lang w:val="ru-RU"/>
        </w:rPr>
      </w:pPr>
      <w:r w:rsidRPr="0068203A">
        <w:rPr>
          <w:color w:val="000000" w:themeColor="text1"/>
          <w:sz w:val="24"/>
          <w:lang w:val="ru-RU"/>
        </w:rPr>
        <w:t xml:space="preserve">В </w:t>
      </w:r>
      <w:r w:rsidR="00726464" w:rsidRPr="0068203A">
        <w:rPr>
          <w:color w:val="000000" w:themeColor="text1"/>
          <w:sz w:val="24"/>
          <w:lang w:val="ru-RU"/>
        </w:rPr>
        <w:t xml:space="preserve">основной </w:t>
      </w:r>
      <w:r w:rsidRPr="0068203A">
        <w:rPr>
          <w:color w:val="000000" w:themeColor="text1"/>
          <w:sz w:val="24"/>
          <w:lang w:val="ru-RU"/>
        </w:rPr>
        <w:t>школе</w:t>
      </w:r>
      <w:r w:rsidR="00876539" w:rsidRPr="0068203A">
        <w:rPr>
          <w:color w:val="000000" w:themeColor="text1"/>
          <w:sz w:val="24"/>
          <w:lang w:val="ru-RU"/>
        </w:rPr>
        <w:t xml:space="preserve"> на начало 2020 года</w:t>
      </w:r>
      <w:r w:rsidRPr="0068203A">
        <w:rPr>
          <w:color w:val="000000" w:themeColor="text1"/>
          <w:sz w:val="24"/>
          <w:lang w:val="ru-RU"/>
        </w:rPr>
        <w:t xml:space="preserve"> </w:t>
      </w:r>
      <w:r w:rsidR="00AC09E0" w:rsidRPr="0068203A">
        <w:rPr>
          <w:color w:val="000000" w:themeColor="text1"/>
          <w:sz w:val="24"/>
          <w:lang w:val="ru-RU"/>
        </w:rPr>
        <w:t xml:space="preserve">обучается </w:t>
      </w:r>
      <w:r w:rsidR="000612AA" w:rsidRPr="0068203A">
        <w:rPr>
          <w:color w:val="000000" w:themeColor="text1"/>
          <w:sz w:val="24"/>
          <w:lang w:val="ru-RU"/>
        </w:rPr>
        <w:t xml:space="preserve">  </w:t>
      </w:r>
      <w:r w:rsidR="0068203A" w:rsidRPr="0068203A">
        <w:rPr>
          <w:color w:val="000000" w:themeColor="text1"/>
          <w:sz w:val="24"/>
          <w:lang w:val="ru-RU"/>
        </w:rPr>
        <w:t>65</w:t>
      </w:r>
      <w:r w:rsidR="000612AA" w:rsidRPr="0068203A">
        <w:rPr>
          <w:color w:val="000000" w:themeColor="text1"/>
          <w:sz w:val="24"/>
          <w:lang w:val="ru-RU"/>
        </w:rPr>
        <w:t xml:space="preserve"> </w:t>
      </w:r>
      <w:r w:rsidR="00AC09E0" w:rsidRPr="0068203A">
        <w:rPr>
          <w:color w:val="000000" w:themeColor="text1"/>
          <w:sz w:val="24"/>
          <w:lang w:val="ru-RU"/>
        </w:rPr>
        <w:t xml:space="preserve"> детей</w:t>
      </w:r>
      <w:r w:rsidR="008923F4" w:rsidRPr="0068203A">
        <w:rPr>
          <w:color w:val="000000" w:themeColor="text1"/>
          <w:sz w:val="24"/>
          <w:lang w:val="ru-RU"/>
        </w:rPr>
        <w:t>.</w:t>
      </w:r>
      <w:r w:rsidR="007865B9" w:rsidRPr="0068203A">
        <w:rPr>
          <w:color w:val="000000" w:themeColor="text1"/>
          <w:sz w:val="24"/>
          <w:lang w:val="ru-RU"/>
        </w:rPr>
        <w:t xml:space="preserve"> Занятие в школе </w:t>
      </w:r>
      <w:r w:rsidR="00726464" w:rsidRPr="0068203A">
        <w:rPr>
          <w:color w:val="000000" w:themeColor="text1"/>
          <w:sz w:val="24"/>
          <w:lang w:val="ru-RU"/>
        </w:rPr>
        <w:t>идут</w:t>
      </w:r>
      <w:r w:rsidR="007865B9" w:rsidRPr="0068203A">
        <w:rPr>
          <w:color w:val="000000" w:themeColor="text1"/>
          <w:sz w:val="24"/>
          <w:lang w:val="ru-RU"/>
        </w:rPr>
        <w:t xml:space="preserve"> в </w:t>
      </w:r>
      <w:r w:rsidR="00726464" w:rsidRPr="0068203A">
        <w:rPr>
          <w:color w:val="000000" w:themeColor="text1"/>
          <w:sz w:val="24"/>
          <w:lang w:val="ru-RU"/>
        </w:rPr>
        <w:t>одну смену</w:t>
      </w:r>
      <w:r w:rsidR="007865B9" w:rsidRPr="0068203A">
        <w:rPr>
          <w:color w:val="000000" w:themeColor="text1"/>
          <w:sz w:val="24"/>
          <w:lang w:val="ru-RU"/>
        </w:rPr>
        <w:t>, в</w:t>
      </w:r>
      <w:r w:rsidR="000612AA" w:rsidRPr="0068203A">
        <w:rPr>
          <w:color w:val="000000" w:themeColor="text1"/>
          <w:sz w:val="24"/>
          <w:lang w:val="ru-RU"/>
        </w:rPr>
        <w:t xml:space="preserve"> режиме 6 дней для обучающихся 2</w:t>
      </w:r>
      <w:r w:rsidR="007865B9" w:rsidRPr="0068203A">
        <w:rPr>
          <w:color w:val="000000" w:themeColor="text1"/>
          <w:sz w:val="24"/>
          <w:lang w:val="ru-RU"/>
        </w:rPr>
        <w:t>-</w:t>
      </w:r>
      <w:r w:rsidR="000E7CDB" w:rsidRPr="0068203A">
        <w:rPr>
          <w:color w:val="000000" w:themeColor="text1"/>
          <w:sz w:val="24"/>
          <w:lang w:val="ru-RU"/>
        </w:rPr>
        <w:t>9</w:t>
      </w:r>
      <w:r w:rsidR="000612AA" w:rsidRPr="0068203A">
        <w:rPr>
          <w:color w:val="000000" w:themeColor="text1"/>
          <w:sz w:val="24"/>
          <w:lang w:val="ru-RU"/>
        </w:rPr>
        <w:t>л</w:t>
      </w:r>
      <w:r w:rsidR="00726464" w:rsidRPr="0068203A">
        <w:rPr>
          <w:color w:val="000000" w:themeColor="text1"/>
          <w:sz w:val="24"/>
          <w:lang w:val="ru-RU"/>
        </w:rPr>
        <w:t xml:space="preserve">. 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Коллегиальными органами управления Учреждением, закрепленными Уставом школы, являются Управляющий совет, Педагогический совет, Общее собрание работников Учреждения.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действуют школьный и классные родительские комитеты (законных </w:t>
      </w:r>
      <w:r w:rsidRPr="006C5418">
        <w:rPr>
          <w:spacing w:val="-1"/>
          <w:sz w:val="24"/>
          <w:lang w:val="ru-RU"/>
        </w:rPr>
        <w:t>представителей); ученический Совет школы, активы классов.</w:t>
      </w:r>
      <w:r w:rsidRPr="006C5418">
        <w:rPr>
          <w:sz w:val="24"/>
          <w:lang w:val="ru-RU"/>
        </w:rPr>
        <w:t xml:space="preserve"> Единоличным исполнительным органом управления Учреждения является </w:t>
      </w:r>
      <w:r w:rsidRPr="006C5418">
        <w:rPr>
          <w:b/>
          <w:i/>
          <w:sz w:val="24"/>
          <w:lang w:val="ru-RU"/>
        </w:rPr>
        <w:t>Директор.</w:t>
      </w:r>
      <w:r w:rsidRPr="006C5418">
        <w:rPr>
          <w:sz w:val="24"/>
          <w:lang w:val="ru-RU"/>
        </w:rPr>
        <w:t xml:space="preserve"> Защиту прав работников школы, а также общественный контроль за реализацией положений коллективного трудового договора осуществляет </w:t>
      </w:r>
      <w:r w:rsidRPr="006C5418">
        <w:rPr>
          <w:b/>
          <w:i/>
          <w:sz w:val="24"/>
          <w:lang w:val="ru-RU"/>
        </w:rPr>
        <w:t>профсоюзная организация.</w:t>
      </w:r>
    </w:p>
    <w:p w:rsidR="00B1770A" w:rsidRPr="006C5418" w:rsidRDefault="000612AA" w:rsidP="006C5418">
      <w:pPr>
        <w:tabs>
          <w:tab w:val="left" w:pos="4185"/>
        </w:tabs>
        <w:rPr>
          <w:rFonts w:eastAsia="Calibri"/>
          <w:sz w:val="24"/>
          <w:lang w:val="ru-RU"/>
        </w:rPr>
      </w:pPr>
      <w:r w:rsidRPr="006C5418">
        <w:rPr>
          <w:rFonts w:eastAsia="Calibri"/>
          <w:sz w:val="24"/>
          <w:lang w:val="ru-RU"/>
        </w:rPr>
        <w:t xml:space="preserve">  </w:t>
      </w:r>
      <w:r w:rsidR="00B1770A" w:rsidRPr="006C5418">
        <w:rPr>
          <w:rFonts w:eastAsia="Calibri"/>
          <w:sz w:val="24"/>
          <w:lang w:val="ru-RU"/>
        </w:rPr>
        <w:t xml:space="preserve"> </w:t>
      </w:r>
      <w:r w:rsidR="00B1770A" w:rsidRPr="006C5418">
        <w:rPr>
          <w:bCs/>
          <w:sz w:val="24"/>
          <w:lang w:val="ru-RU"/>
        </w:rPr>
        <w:t xml:space="preserve">Система воспитательной работы в </w:t>
      </w:r>
      <w:r w:rsidR="00726464" w:rsidRPr="006C5418">
        <w:rPr>
          <w:bCs/>
          <w:sz w:val="24"/>
          <w:lang w:val="ru-RU"/>
        </w:rPr>
        <w:t xml:space="preserve"> </w:t>
      </w:r>
      <w:r w:rsidRPr="006C5418">
        <w:rPr>
          <w:rFonts w:eastAsia="Calibri"/>
          <w:sz w:val="24"/>
          <w:lang w:val="ru-RU"/>
        </w:rPr>
        <w:t xml:space="preserve">МБОУ </w:t>
      </w:r>
      <w:r w:rsidR="000E7CDB">
        <w:rPr>
          <w:rFonts w:eastAsia="Calibri"/>
          <w:sz w:val="24"/>
          <w:lang w:val="ru-RU"/>
        </w:rPr>
        <w:t>О</w:t>
      </w:r>
      <w:r w:rsidRPr="006C5418">
        <w:rPr>
          <w:rFonts w:eastAsia="Calibri"/>
          <w:sz w:val="24"/>
          <w:lang w:val="ru-RU"/>
        </w:rPr>
        <w:t>ОШ №</w:t>
      </w:r>
      <w:r w:rsidR="000E7CDB">
        <w:rPr>
          <w:rFonts w:eastAsia="Calibri"/>
          <w:sz w:val="24"/>
          <w:lang w:val="ru-RU"/>
        </w:rPr>
        <w:t>1</w:t>
      </w:r>
      <w:r w:rsidRPr="006C5418">
        <w:rPr>
          <w:rFonts w:eastAsia="Calibri"/>
          <w:sz w:val="24"/>
          <w:lang w:val="ru-RU"/>
        </w:rPr>
        <w:t xml:space="preserve"> с.</w:t>
      </w:r>
      <w:r w:rsidR="000E7CDB">
        <w:rPr>
          <w:rFonts w:eastAsia="Calibri"/>
          <w:sz w:val="24"/>
          <w:lang w:val="ru-RU"/>
        </w:rPr>
        <w:t>Чермен</w:t>
      </w:r>
      <w:r w:rsidRPr="006C5418">
        <w:rPr>
          <w:rFonts w:eastAsia="Calibri"/>
          <w:sz w:val="24"/>
          <w:lang w:val="ru-RU"/>
        </w:rPr>
        <w:t xml:space="preserve">  </w:t>
      </w:r>
      <w:r w:rsidR="00B1770A" w:rsidRPr="006C5418">
        <w:rPr>
          <w:bCs/>
          <w:sz w:val="24"/>
          <w:lang w:val="ru-RU"/>
        </w:rPr>
        <w:t>организована по направлениям: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>гражданско-патриотическое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bCs/>
          <w:sz w:val="24"/>
        </w:rPr>
        <w:t>духовно-нравственное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bCs/>
          <w:sz w:val="24"/>
        </w:rPr>
        <w:t>правовое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 xml:space="preserve">экологическое; </w:t>
      </w:r>
    </w:p>
    <w:p w:rsidR="00B1770A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>спортивно-оздоровительное.</w:t>
      </w:r>
    </w:p>
    <w:p w:rsidR="00BC5C74" w:rsidRPr="006C5418" w:rsidRDefault="00BC5C74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</w:p>
    <w:p w:rsidR="00B1770A" w:rsidRPr="006C5418" w:rsidRDefault="00B1770A" w:rsidP="006C5418">
      <w:pPr>
        <w:ind w:firstLine="567"/>
        <w:rPr>
          <w:sz w:val="24"/>
          <w:lang w:val="ru-RU"/>
        </w:rPr>
      </w:pPr>
      <w:r w:rsidRPr="006C5418">
        <w:rPr>
          <w:sz w:val="24"/>
          <w:lang w:val="ru-RU"/>
        </w:rPr>
        <w:t>В воспитательной работе</w:t>
      </w:r>
      <w:r w:rsidR="000612AA" w:rsidRPr="006C5418">
        <w:rPr>
          <w:rFonts w:eastAsia="Calibri"/>
          <w:sz w:val="24"/>
          <w:lang w:val="ru-RU"/>
        </w:rPr>
        <w:t xml:space="preserve"> МБОУ </w:t>
      </w:r>
      <w:r w:rsidR="000E7CDB">
        <w:rPr>
          <w:rFonts w:eastAsia="Calibri"/>
          <w:sz w:val="24"/>
          <w:lang w:val="ru-RU"/>
        </w:rPr>
        <w:t>О</w:t>
      </w:r>
      <w:r w:rsidR="000612AA" w:rsidRPr="006C5418">
        <w:rPr>
          <w:rFonts w:eastAsia="Calibri"/>
          <w:sz w:val="24"/>
          <w:lang w:val="ru-RU"/>
        </w:rPr>
        <w:t>ОШ №</w:t>
      </w:r>
      <w:r w:rsidR="000E7CDB">
        <w:rPr>
          <w:rFonts w:eastAsia="Calibri"/>
          <w:sz w:val="24"/>
          <w:lang w:val="ru-RU"/>
        </w:rPr>
        <w:t xml:space="preserve">1 </w:t>
      </w:r>
      <w:r w:rsidR="000612AA" w:rsidRPr="006C5418">
        <w:rPr>
          <w:rFonts w:eastAsia="Calibri"/>
          <w:sz w:val="24"/>
          <w:lang w:val="ru-RU"/>
        </w:rPr>
        <w:t>с.</w:t>
      </w:r>
      <w:r w:rsidR="000E7CDB">
        <w:rPr>
          <w:rFonts w:eastAsia="Calibri"/>
          <w:sz w:val="24"/>
          <w:lang w:val="ru-RU"/>
        </w:rPr>
        <w:t>Чермен</w:t>
      </w:r>
      <w:r w:rsidR="000612AA" w:rsidRPr="006C5418">
        <w:rPr>
          <w:rFonts w:eastAsia="Calibri"/>
          <w:sz w:val="24"/>
          <w:lang w:val="ru-RU"/>
        </w:rPr>
        <w:t xml:space="preserve">  </w:t>
      </w:r>
      <w:r w:rsidRPr="006C5418">
        <w:rPr>
          <w:sz w:val="24"/>
          <w:lang w:val="ru-RU"/>
        </w:rPr>
        <w:t>основное внимание уделяется гражданско - патриотическому воспитанию учащихся.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5C4E27" w:rsidRPr="006C5418" w:rsidRDefault="005C4E27" w:rsidP="006C5418">
      <w:pPr>
        <w:widowControl/>
        <w:wordWrap/>
        <w:autoSpaceDE/>
        <w:autoSpaceDN/>
        <w:ind w:firstLine="567"/>
        <w:contextualSpacing/>
        <w:rPr>
          <w:sz w:val="24"/>
          <w:lang w:val="ru-RU"/>
        </w:rPr>
      </w:pPr>
      <w:r w:rsidRPr="006C5418">
        <w:rPr>
          <w:sz w:val="24"/>
          <w:lang w:val="ru-RU"/>
        </w:rPr>
        <w:t xml:space="preserve">Работа по формированию социально-культурных и патриотических качеств личности молодого поколения - не разовое эпизодическое мероприятие, а массовая форма систематической военно-патриотической и спортивной работы в школе. Эта работа налажена в учреждении, о чём свидетельствуют достижения и успехи обучающихся. </w:t>
      </w:r>
    </w:p>
    <w:p w:rsidR="00E354BA" w:rsidRPr="000E7CDB" w:rsidRDefault="00E354BA" w:rsidP="006C5418">
      <w:pPr>
        <w:pStyle w:val="a3"/>
        <w:tabs>
          <w:tab w:val="left" w:pos="4185"/>
        </w:tabs>
        <w:ind w:left="0" w:firstLine="709"/>
        <w:rPr>
          <w:rFonts w:ascii="Times New Roman" w:eastAsia="Times New Roman"/>
          <w:color w:val="000000"/>
          <w:sz w:val="24"/>
          <w:szCs w:val="24"/>
          <w:lang w:val="ru-RU"/>
        </w:rPr>
      </w:pPr>
      <w:r w:rsidRPr="000E7CDB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Разнообразные формы воспитательной и досуговой деятельности, физкультурно-оздоровительные мероприятия помогают обучающимся в развитии и выборе занятий по интересам. А сотрудничество классных руководителей, педагогов, ведущих кружковую работу, и родителей сделали школьную жизнь ребят после уроков разноплановой и интересной. </w:t>
      </w:r>
      <w:r w:rsidRPr="000E7CDB">
        <w:rPr>
          <w:rFonts w:ascii="Times New Roman" w:eastAsia="Times New Roman"/>
          <w:color w:val="000000"/>
          <w:sz w:val="24"/>
          <w:szCs w:val="24"/>
          <w:lang w:val="ru-RU"/>
        </w:rPr>
        <w:t>Кружки и секции помогают развивать способности, предоставляют возможность почувствовать свою значимость, стать увереннее в себе. Главная цель</w:t>
      </w:r>
      <w:r w:rsidRPr="006C5418">
        <w:rPr>
          <w:rFonts w:ascii="Times New Roman" w:eastAsia="Times New Roman"/>
          <w:color w:val="000000"/>
          <w:sz w:val="24"/>
          <w:szCs w:val="24"/>
        </w:rPr>
        <w:t> </w:t>
      </w:r>
      <w:r w:rsidRPr="000E7CDB">
        <w:rPr>
          <w:rFonts w:ascii="Times New Roman" w:eastAsia="Times New Roman"/>
          <w:color w:val="000000"/>
          <w:sz w:val="24"/>
          <w:szCs w:val="24"/>
          <w:lang w:val="ru-RU"/>
        </w:rPr>
        <w:t xml:space="preserve"> кружковой работы: создание условий для максимально эффективного, целостного развития личности ребенка, то есть создание условий для раскрытия и развития таланта. </w:t>
      </w:r>
    </w:p>
    <w:p w:rsidR="00B1770A" w:rsidRPr="006C5418" w:rsidRDefault="00B1770A" w:rsidP="006C5418">
      <w:pPr>
        <w:pStyle w:val="a3"/>
        <w:tabs>
          <w:tab w:val="left" w:pos="9355"/>
        </w:tabs>
        <w:ind w:left="0" w:right="-1" w:firstLine="709"/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</w:pPr>
      <w:r w:rsidRPr="006C5418">
        <w:rPr>
          <w:rFonts w:ascii="Times New Roman"/>
          <w:color w:val="000000"/>
          <w:sz w:val="24"/>
          <w:szCs w:val="24"/>
          <w:shd w:val="clear" w:color="auto" w:fill="FFFFFF"/>
        </w:rPr>
        <w:t> </w:t>
      </w:r>
    </w:p>
    <w:p w:rsidR="006C5418" w:rsidRDefault="006C5418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6421A5" w:rsidRDefault="006421A5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6421A5" w:rsidRDefault="006421A5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6421A5" w:rsidRDefault="006421A5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500CDE" w:rsidRPr="006C5418" w:rsidRDefault="00500CDE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  <w:r w:rsidRPr="006C5418">
        <w:rPr>
          <w:rFonts w:eastAsia="Calibri"/>
          <w:b/>
          <w:kern w:val="0"/>
          <w:sz w:val="24"/>
          <w:lang w:val="ru-RU" w:eastAsia="ru-RU"/>
        </w:rPr>
        <w:lastRenderedPageBreak/>
        <w:t>2. ЦЕЛЬ И ЗАДАЧИ ВОСПИТАНИЯ</w:t>
      </w:r>
    </w:p>
    <w:p w:rsidR="00C73290" w:rsidRPr="00C73290" w:rsidRDefault="00D75CA6" w:rsidP="00C73290">
      <w:pPr>
        <w:pStyle w:val="afc"/>
        <w:ind w:left="575" w:right="383"/>
        <w:rPr>
          <w:rFonts w:eastAsia="Arial"/>
          <w:kern w:val="0"/>
          <w:sz w:val="24"/>
          <w:lang w:val="ru-RU" w:eastAsia="ru-RU" w:bidi="ru-RU"/>
        </w:rPr>
      </w:pPr>
      <w:r w:rsidRPr="00C73290">
        <w:rPr>
          <w:color w:val="000000"/>
          <w:sz w:val="24"/>
          <w:lang w:val="ru-RU"/>
        </w:rPr>
        <w:t>Главной цел</w:t>
      </w:r>
      <w:r w:rsidR="00351EF2" w:rsidRPr="00C73290">
        <w:rPr>
          <w:color w:val="000000"/>
          <w:sz w:val="24"/>
          <w:lang w:val="ru-RU"/>
        </w:rPr>
        <w:t>ью во</w:t>
      </w:r>
      <w:r w:rsidR="00C73290" w:rsidRPr="00C73290">
        <w:rPr>
          <w:color w:val="000000"/>
          <w:sz w:val="24"/>
          <w:lang w:val="ru-RU"/>
        </w:rPr>
        <w:t xml:space="preserve">спитательной работы  школы </w:t>
      </w:r>
      <w:r w:rsidRPr="00C73290">
        <w:rPr>
          <w:color w:val="000000"/>
          <w:sz w:val="24"/>
          <w:lang w:val="ru-RU"/>
        </w:rPr>
        <w:t xml:space="preserve"> является всестороннее развитие личности, а также созда</w:t>
      </w:r>
      <w:r w:rsidR="00C73290" w:rsidRPr="00C73290">
        <w:rPr>
          <w:color w:val="000000"/>
          <w:sz w:val="24"/>
          <w:lang w:val="ru-RU"/>
        </w:rPr>
        <w:t xml:space="preserve">ние условий </w:t>
      </w:r>
      <w:r w:rsidR="00C73290" w:rsidRPr="00C73290">
        <w:rPr>
          <w:sz w:val="24"/>
          <w:lang w:val="ru-RU" w:eastAsia="ru-RU" w:bidi="ru-RU"/>
        </w:rPr>
        <w:t xml:space="preserve">способствующих развитию интеллектуальных, творческих, личностных качеств учащихся, их социализации </w:t>
      </w:r>
      <w:r w:rsidR="00C73290" w:rsidRPr="00C73290">
        <w:rPr>
          <w:rFonts w:eastAsia="Arial"/>
          <w:w w:val="95"/>
          <w:kern w:val="0"/>
          <w:sz w:val="24"/>
          <w:lang w:val="ru-RU" w:eastAsia="ru-RU" w:bidi="ru-RU"/>
        </w:rPr>
        <w:t xml:space="preserve">и </w:t>
      </w:r>
      <w:r w:rsidR="00C73290" w:rsidRPr="00C73290">
        <w:rPr>
          <w:rFonts w:eastAsia="Arial"/>
          <w:kern w:val="0"/>
          <w:sz w:val="24"/>
          <w:lang w:val="ru-RU" w:eastAsia="ru-RU" w:bidi="ru-RU"/>
        </w:rPr>
        <w:t>адаптации в обществе на основе принципов самоуправления.</w:t>
      </w:r>
    </w:p>
    <w:p w:rsidR="00085304" w:rsidRPr="006C5418" w:rsidRDefault="00C73290" w:rsidP="00C73290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85304" w:rsidRPr="006C5418">
        <w:rPr>
          <w:sz w:val="24"/>
          <w:szCs w:val="24"/>
        </w:rPr>
        <w:t>Конкретизация общей цели воспитания применительно к возрастным осо</w:t>
      </w:r>
      <w:r w:rsidR="00085304" w:rsidRPr="006C5418">
        <w:rPr>
          <w:sz w:val="24"/>
          <w:szCs w:val="24"/>
        </w:rPr>
        <w:softHyphen/>
        <w:t xml:space="preserve">бенностям школьников позволяет выделить в ней следующие </w:t>
      </w:r>
      <w:r w:rsidR="00085304" w:rsidRPr="006C5418">
        <w:rPr>
          <w:rStyle w:val="26"/>
          <w:sz w:val="24"/>
          <w:szCs w:val="24"/>
        </w:rPr>
        <w:t>целевые приори</w:t>
      </w:r>
      <w:r w:rsidR="00085304" w:rsidRPr="006C5418">
        <w:rPr>
          <w:rStyle w:val="26"/>
          <w:sz w:val="24"/>
          <w:szCs w:val="24"/>
        </w:rPr>
        <w:softHyphen/>
        <w:t>теты, соответствующие трем уровням общего образования: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rStyle w:val="26"/>
          <w:sz w:val="24"/>
          <w:szCs w:val="24"/>
        </w:rPr>
        <w:t>1.</w:t>
      </w:r>
      <w:r w:rsidRPr="006C5418">
        <w:rPr>
          <w:sz w:val="24"/>
          <w:szCs w:val="24"/>
        </w:rPr>
        <w:t xml:space="preserve"> В воспитании детей младшего школьного возраста </w:t>
      </w:r>
      <w:r w:rsidRPr="006C5418">
        <w:rPr>
          <w:rStyle w:val="26"/>
          <w:sz w:val="24"/>
          <w:szCs w:val="24"/>
        </w:rPr>
        <w:t>(уровень начального общего образования)</w:t>
      </w:r>
      <w:r w:rsidRPr="006C5418">
        <w:rPr>
          <w:sz w:val="24"/>
          <w:szCs w:val="24"/>
        </w:rPr>
        <w:t xml:space="preserve"> таким целевым приоритетом является создание благопри</w:t>
      </w:r>
      <w:r w:rsidRPr="006C5418">
        <w:rPr>
          <w:sz w:val="24"/>
          <w:szCs w:val="24"/>
        </w:rPr>
        <w:softHyphen/>
        <w:t>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</w:t>
      </w:r>
      <w:r w:rsidRPr="006C5418">
        <w:rPr>
          <w:sz w:val="24"/>
          <w:szCs w:val="24"/>
        </w:rPr>
        <w:softHyphen/>
        <w:t>альном статусе - статусе школьника, то есть научиться соответствовать предъяв</w:t>
      </w:r>
      <w:r w:rsidRPr="006C5418">
        <w:rPr>
          <w:sz w:val="24"/>
          <w:szCs w:val="24"/>
        </w:rPr>
        <w:softHyphen/>
        <w:t>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</w:t>
      </w:r>
      <w:r w:rsidRPr="006C5418">
        <w:rPr>
          <w:sz w:val="24"/>
          <w:szCs w:val="24"/>
        </w:rPr>
        <w:softHyphen/>
        <w:t>ковом и юношеском возрасте. К наиболее важным из них относятся следующие: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любящим, послушным и отзывчивым сыном (дочерью), братом (се</w:t>
      </w:r>
      <w:r w:rsidRPr="006C5418">
        <w:rPr>
          <w:sz w:val="24"/>
          <w:szCs w:val="24"/>
        </w:rPr>
        <w:softHyphen/>
        <w:t>строй), внуком (внучкой); уважать старших и заботиться о младших членах се</w:t>
      </w:r>
      <w:r w:rsidRPr="006C5418">
        <w:rPr>
          <w:sz w:val="24"/>
          <w:szCs w:val="24"/>
        </w:rPr>
        <w:softHyphen/>
        <w:t>мьи; выполнять посильную для ребёнка домашнюю работу, помогая старшим;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беречь и охранять природу (ухаживать за комнатными растениями в клас</w:t>
      </w:r>
      <w:r w:rsidRPr="006C5418">
        <w:rPr>
          <w:sz w:val="24"/>
          <w:szCs w:val="24"/>
        </w:rPr>
        <w:softHyphen/>
        <w:t>се или дома, заботиться о своих домашних питомцах и, по возможности, о без</w:t>
      </w:r>
      <w:r w:rsidRPr="006C5418">
        <w:rPr>
          <w:sz w:val="24"/>
          <w:szCs w:val="24"/>
        </w:rPr>
        <w:softHyphen/>
        <w:t>домных животных в своем дворе; подкармливать птиц в морозные зимы; не засо</w:t>
      </w:r>
      <w:r w:rsidRPr="006C5418">
        <w:rPr>
          <w:sz w:val="24"/>
          <w:szCs w:val="24"/>
        </w:rPr>
        <w:softHyphen/>
        <w:t>рять бытовым мусором улицы, леса, водоёмы);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вежливым и опрятным, скромным и приветливым;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уметь сопереживать, проявлять сострадание к попавшим в беду; стре</w:t>
      </w:r>
      <w:r w:rsidRPr="006C5418">
        <w:rPr>
          <w:sz w:val="24"/>
          <w:szCs w:val="24"/>
        </w:rPr>
        <w:softHyphen/>
        <w:t>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Знание младшим школьником данных социальных норм и традиций, пони</w:t>
      </w:r>
      <w:r w:rsidRPr="006C5418">
        <w:rPr>
          <w:sz w:val="24"/>
          <w:szCs w:val="24"/>
        </w:rPr>
        <w:softHyphen/>
        <w:t>мание важности следования им имеет особое значение для ребенка этого возрас</w:t>
      </w:r>
      <w:r w:rsidRPr="006C5418">
        <w:rPr>
          <w:sz w:val="24"/>
          <w:szCs w:val="24"/>
        </w:rPr>
        <w:softHyphen/>
        <w:t>та, поскольку облегчает его вхождение в широкий социальный мир, в откры</w:t>
      </w:r>
      <w:r w:rsidRPr="006C5418">
        <w:rPr>
          <w:sz w:val="24"/>
          <w:szCs w:val="24"/>
        </w:rPr>
        <w:softHyphen/>
        <w:t>вающуюся ему систему общественных отношений.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rStyle w:val="26"/>
          <w:sz w:val="24"/>
          <w:szCs w:val="24"/>
        </w:rPr>
        <w:t>2.</w:t>
      </w:r>
      <w:r w:rsidRPr="006C5418">
        <w:rPr>
          <w:sz w:val="24"/>
          <w:szCs w:val="24"/>
        </w:rPr>
        <w:t xml:space="preserve"> В воспитании детей подросткового возраста </w:t>
      </w:r>
      <w:r w:rsidRPr="006C5418">
        <w:rPr>
          <w:rStyle w:val="26"/>
          <w:sz w:val="24"/>
          <w:szCs w:val="24"/>
        </w:rPr>
        <w:t>(уровень основного общего образования)</w:t>
      </w:r>
      <w:r w:rsidRPr="006C5418">
        <w:rPr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</w:t>
      </w:r>
      <w:r w:rsidRPr="006C5418">
        <w:rPr>
          <w:sz w:val="24"/>
          <w:szCs w:val="24"/>
        </w:rPr>
        <w:softHyphen/>
        <w:t>стных отношений: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lastRenderedPageBreak/>
        <w:t>к семье как главной опоре в жизни человека и источнику его счастья;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труду как основному способу достижения жизненного благополучия че</w:t>
      </w:r>
      <w:r w:rsidRPr="006C5418">
        <w:rPr>
          <w:sz w:val="24"/>
          <w:szCs w:val="24"/>
        </w:rPr>
        <w:softHyphen/>
        <w:t>ловека, залогу его успешного профессионального самоопределения и ощущения уверенности в завтрашнем дне;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</w:t>
      </w:r>
      <w:r w:rsidRPr="006C5418">
        <w:rPr>
          <w:sz w:val="24"/>
          <w:szCs w:val="24"/>
        </w:rPr>
        <w:softHyphen/>
        <w:t>ками и которую нужно оберегать;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природе как источнику жизни на Земле, основе самого ее существова</w:t>
      </w:r>
      <w:r w:rsidRPr="006C5418">
        <w:rPr>
          <w:sz w:val="24"/>
          <w:szCs w:val="24"/>
        </w:rPr>
        <w:softHyphen/>
        <w:t>ния, нуждающейся в защите и постоянном внимании со стороны человека;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миру как главному принципу человеческого общежития, условию креп</w:t>
      </w:r>
      <w:r w:rsidRPr="006C5418">
        <w:rPr>
          <w:sz w:val="24"/>
          <w:szCs w:val="24"/>
        </w:rPr>
        <w:softHyphen/>
        <w:t>кой дружбы, налаживания отношений с коллегами по работе в будущем и созда</w:t>
      </w:r>
      <w:r w:rsidRPr="006C5418">
        <w:rPr>
          <w:sz w:val="24"/>
          <w:szCs w:val="24"/>
        </w:rPr>
        <w:softHyphen/>
        <w:t>ния благоприятного микроклимата в своей собственной семье;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культуре как духовному богатству общества и важному условию ощу</w:t>
      </w:r>
      <w:r w:rsidRPr="006C5418">
        <w:rPr>
          <w:sz w:val="24"/>
          <w:szCs w:val="24"/>
        </w:rPr>
        <w:softHyphen/>
        <w:t>щения человеком полноты проживаемой жизни, которое дают ему чтение, музы</w:t>
      </w:r>
      <w:r w:rsidRPr="006C5418">
        <w:rPr>
          <w:sz w:val="24"/>
          <w:szCs w:val="24"/>
        </w:rPr>
        <w:softHyphen/>
        <w:t>ка, искусство, театр, творческое самовыражение;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к окружающим людям как безусловной и абсолютной ценности, как рав</w:t>
      </w:r>
      <w:r w:rsidRPr="006C5418">
        <w:rPr>
          <w:sz w:val="24"/>
          <w:szCs w:val="24"/>
        </w:rPr>
        <w:softHyphen/>
        <w:t>ноправным социальным партнерам, с которыми необходимо выстраивать доб</w:t>
      </w:r>
      <w:r w:rsidRPr="006C5418">
        <w:rPr>
          <w:sz w:val="24"/>
          <w:szCs w:val="24"/>
        </w:rPr>
        <w:softHyphen/>
        <w:t>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к самим себе как хозяевам своей судьбы, самоопределяющимся и само</w:t>
      </w:r>
      <w:r w:rsidRPr="006C5418">
        <w:rPr>
          <w:sz w:val="24"/>
          <w:szCs w:val="24"/>
        </w:rPr>
        <w:softHyphen/>
        <w:t>реализующимся личностям, отвечающим за свое собственное будущее.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</w:t>
      </w:r>
      <w:r w:rsidRPr="006C5418">
        <w:rPr>
          <w:sz w:val="24"/>
          <w:szCs w:val="24"/>
        </w:rPr>
        <w:softHyphen/>
        <w:t>ляют его жизненные цели, его поступки, его повседневную жизнь. Выделение данного приоритета в воспитании школьников, обучающихся на ступени основ</w:t>
      </w:r>
      <w:r w:rsidRPr="006C5418">
        <w:rPr>
          <w:sz w:val="24"/>
          <w:szCs w:val="24"/>
        </w:rPr>
        <w:softHyphen/>
        <w:t>ного общего образования, связано с особенностями детей подросткового возрас</w:t>
      </w:r>
      <w:r w:rsidRPr="006C5418">
        <w:rPr>
          <w:sz w:val="24"/>
          <w:szCs w:val="24"/>
        </w:rPr>
        <w:softHyphen/>
        <w:t>та: с их стремлением утвердить себя как личность в системе отношений, свойст</w:t>
      </w:r>
      <w:r w:rsidRPr="006C5418">
        <w:rPr>
          <w:sz w:val="24"/>
          <w:szCs w:val="24"/>
        </w:rPr>
        <w:softHyphen/>
        <w:t>венных взрослому миру. В этом возрасте особую значимость для детей приобре</w:t>
      </w:r>
      <w:r w:rsidRPr="006C5418">
        <w:rPr>
          <w:sz w:val="24"/>
          <w:szCs w:val="24"/>
        </w:rPr>
        <w:softHyphen/>
        <w:t>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b/>
          <w:sz w:val="24"/>
          <w:szCs w:val="24"/>
        </w:rPr>
        <w:t>3</w:t>
      </w:r>
      <w:r w:rsidRPr="006C5418">
        <w:rPr>
          <w:sz w:val="24"/>
          <w:szCs w:val="24"/>
        </w:rPr>
        <w:t xml:space="preserve">. В воспитании детей юношеского возраста </w:t>
      </w:r>
      <w:r w:rsidRPr="006C5418">
        <w:rPr>
          <w:rStyle w:val="26"/>
          <w:sz w:val="24"/>
          <w:szCs w:val="24"/>
        </w:rPr>
        <w:t>(уровень среднего общего об</w:t>
      </w:r>
      <w:r w:rsidRPr="006C5418">
        <w:rPr>
          <w:rStyle w:val="26"/>
          <w:sz w:val="24"/>
          <w:szCs w:val="24"/>
        </w:rPr>
        <w:softHyphen/>
        <w:t>разования)</w:t>
      </w:r>
      <w:r w:rsidRPr="006C5418">
        <w:rPr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</w:t>
      </w:r>
      <w:r w:rsidRPr="006C5418">
        <w:rPr>
          <w:sz w:val="24"/>
          <w:szCs w:val="24"/>
        </w:rPr>
        <w:softHyphen/>
        <w:t>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дел, направленных на заботу о своей семье, родных и близких;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трудовой опыт, опыт участия в производственной практике;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7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природоохранных дел;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 xml:space="preserve">опыт самостоятельного приобретения новых знаний, проведения научных </w:t>
      </w:r>
      <w:r w:rsidRPr="006C5418">
        <w:rPr>
          <w:sz w:val="24"/>
          <w:szCs w:val="24"/>
        </w:rPr>
        <w:lastRenderedPageBreak/>
        <w:t>исследований, опыт проектной деятельности;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изучения, защиты и восстановления культурного наследия челове</w:t>
      </w:r>
      <w:r w:rsidRPr="006C5418">
        <w:rPr>
          <w:sz w:val="24"/>
          <w:szCs w:val="24"/>
        </w:rPr>
        <w:softHyphen/>
        <w:t>чества, опыт создания собственных произведений культуры, опыт творческого самовыражения;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самопознания и самоанализа, опыт социально приемлемого самовы</w:t>
      </w:r>
      <w:r w:rsidRPr="006C5418">
        <w:rPr>
          <w:sz w:val="24"/>
          <w:szCs w:val="24"/>
        </w:rPr>
        <w:softHyphen/>
        <w:t>ражения и самореализации.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</w:t>
      </w:r>
      <w:r w:rsidRPr="006C5418">
        <w:rPr>
          <w:sz w:val="24"/>
          <w:szCs w:val="24"/>
        </w:rPr>
        <w:softHyphen/>
        <w:t>лять первостепенное, но не единственное внимание.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Добросовестная работа педагогов, направленная на достижение поставлен</w:t>
      </w:r>
      <w:r w:rsidRPr="006C5418">
        <w:rPr>
          <w:sz w:val="24"/>
          <w:szCs w:val="24"/>
        </w:rPr>
        <w:softHyphen/>
        <w:t xml:space="preserve">ной цели, </w:t>
      </w:r>
      <w:r w:rsidRPr="006C5418">
        <w:rPr>
          <w:rStyle w:val="26"/>
          <w:sz w:val="24"/>
          <w:szCs w:val="24"/>
        </w:rPr>
        <w:t>позволит ребенку</w:t>
      </w:r>
      <w:r w:rsidRPr="006C5418">
        <w:rPr>
          <w:sz w:val="24"/>
          <w:szCs w:val="24"/>
        </w:rPr>
        <w:t xml:space="preserve"> получить необходимые социальные навыки, кото</w:t>
      </w:r>
      <w:r w:rsidRPr="006C5418">
        <w:rPr>
          <w:sz w:val="24"/>
          <w:szCs w:val="24"/>
        </w:rPr>
        <w:softHyphen/>
        <w:t>рые помогут ему лучше ориентироваться в сложном мире человеческих взаимо</w:t>
      </w:r>
      <w:r w:rsidRPr="006C5418">
        <w:rPr>
          <w:sz w:val="24"/>
          <w:szCs w:val="24"/>
        </w:rPr>
        <w:softHyphen/>
        <w:t>отношений, эффективнее налаживать коммуникацию с окружающими, увереннее себя чувствовать во взаимодействии с ними, продуктивнее сотрудничать с людь</w:t>
      </w:r>
      <w:r w:rsidRPr="006C5418">
        <w:rPr>
          <w:sz w:val="24"/>
          <w:szCs w:val="24"/>
        </w:rPr>
        <w:softHyphen/>
        <w:t>ми разных возрастов и разного социального положения, смелее искать и нахо</w:t>
      </w:r>
      <w:r w:rsidRPr="006C5418">
        <w:rPr>
          <w:sz w:val="24"/>
          <w:szCs w:val="24"/>
        </w:rPr>
        <w:softHyphen/>
        <w:t>дить выходы из трудных жизненных ситуаций, осмысленнее выбирать свой жиз</w:t>
      </w:r>
      <w:r w:rsidRPr="006C5418">
        <w:rPr>
          <w:sz w:val="24"/>
          <w:szCs w:val="24"/>
        </w:rPr>
        <w:softHyphen/>
        <w:t>ненный путь в сложных поисках счастья для себя и окружающих его людей.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Достижению поставленной цели воспитания школьников будет способст</w:t>
      </w:r>
      <w:r w:rsidRPr="006C5418">
        <w:rPr>
          <w:sz w:val="24"/>
          <w:szCs w:val="24"/>
        </w:rPr>
        <w:softHyphen/>
        <w:t xml:space="preserve">вовать решение следующих основных </w:t>
      </w:r>
      <w:r w:rsidRPr="006C5418">
        <w:rPr>
          <w:rStyle w:val="26"/>
          <w:sz w:val="24"/>
          <w:szCs w:val="24"/>
        </w:rPr>
        <w:t>задач.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</w:t>
      </w:r>
      <w:r w:rsidRPr="006C5418">
        <w:rPr>
          <w:sz w:val="24"/>
          <w:szCs w:val="24"/>
        </w:rPr>
        <w:softHyphen/>
        <w:t>ведения и анализа в школьном сообществе;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реализовывать потенциал классного руководства в воспитании школь</w:t>
      </w:r>
      <w:r w:rsidRPr="006C5418">
        <w:rPr>
          <w:sz w:val="24"/>
          <w:szCs w:val="24"/>
        </w:rPr>
        <w:softHyphen/>
        <w:t>ников, поддерживать активное участие классных сообществ в жизни школы;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вовлекать школьников в кружки, секции, клубы, студии и иные объе</w:t>
      </w:r>
      <w:r w:rsidRPr="006C5418">
        <w:rPr>
          <w:sz w:val="24"/>
          <w:szCs w:val="24"/>
        </w:rPr>
        <w:softHyphen/>
        <w:t>динения, работающие по школьным программам внеурочной деятельности и до</w:t>
      </w:r>
      <w:r w:rsidRPr="006C5418">
        <w:rPr>
          <w:sz w:val="24"/>
          <w:szCs w:val="24"/>
        </w:rPr>
        <w:softHyphen/>
        <w:t>полнительного образования, реализовывать их воспитательные возможности;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использовать в воспитании детей возможности школьного урока, под</w:t>
      </w:r>
      <w:r w:rsidRPr="006C5418">
        <w:rPr>
          <w:sz w:val="24"/>
          <w:szCs w:val="24"/>
        </w:rPr>
        <w:softHyphen/>
        <w:t>держивать использование на уроках интерактивных форм занятий с учащимися;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</w:t>
      </w:r>
      <w:r w:rsidRPr="006C5418">
        <w:rPr>
          <w:sz w:val="24"/>
          <w:szCs w:val="24"/>
        </w:rPr>
        <w:softHyphen/>
        <w:t>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для школьников экскурсии, экспедиции, походы и реа</w:t>
      </w:r>
      <w:r w:rsidRPr="006C5418">
        <w:rPr>
          <w:sz w:val="24"/>
          <w:szCs w:val="24"/>
        </w:rPr>
        <w:softHyphen/>
        <w:t>лизовывать их воспитательный потенциал;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профориентационную работу со школьниками;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формировать положительное отношение к труду как высшей ценности в жизни, поддерживать высокие социальные мотивы трудовой деятельности, ис</w:t>
      </w:r>
      <w:r w:rsidRPr="006C5418">
        <w:rPr>
          <w:sz w:val="24"/>
          <w:szCs w:val="24"/>
        </w:rPr>
        <w:softHyphen/>
        <w:t>пользуя опыт участия в различных видах общественно полезной и личностно значимой деятельности;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школьных бумажных и электронных медиа, реали</w:t>
      </w:r>
      <w:r w:rsidRPr="006C5418">
        <w:rPr>
          <w:sz w:val="24"/>
          <w:szCs w:val="24"/>
        </w:rPr>
        <w:softHyphen/>
        <w:t>зовывать их воспитательный потенциал;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9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с семьями школьников, их родителями или закон</w:t>
      </w:r>
      <w:r w:rsidRPr="006C5418">
        <w:rPr>
          <w:sz w:val="24"/>
          <w:szCs w:val="24"/>
        </w:rPr>
        <w:softHyphen/>
        <w:t>ными представителями, направленную на совместное решение проблем лично</w:t>
      </w:r>
      <w:r w:rsidRPr="006C5418">
        <w:rPr>
          <w:sz w:val="24"/>
          <w:szCs w:val="24"/>
        </w:rPr>
        <w:softHyphen/>
        <w:t>стного развития детей.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по пропаганде здорового образа жизни и профи</w:t>
      </w:r>
      <w:r w:rsidRPr="006C5418">
        <w:rPr>
          <w:sz w:val="24"/>
          <w:szCs w:val="24"/>
        </w:rPr>
        <w:softHyphen/>
        <w:t>лактике правонарушений, безнадзорности, коррупции, суицида и других нега</w:t>
      </w:r>
      <w:r w:rsidRPr="006C5418">
        <w:rPr>
          <w:sz w:val="24"/>
          <w:szCs w:val="24"/>
        </w:rPr>
        <w:softHyphen/>
        <w:t xml:space="preserve">тивных общественных </w:t>
      </w:r>
      <w:r w:rsidRPr="006C5418">
        <w:rPr>
          <w:sz w:val="24"/>
          <w:szCs w:val="24"/>
        </w:rPr>
        <w:lastRenderedPageBreak/>
        <w:t>явлений;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9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развивать модель эффективного социального партнерства в интересах всех субъектов партнерства.</w:t>
      </w:r>
    </w:p>
    <w:p w:rsidR="00001FBB" w:rsidRPr="006C5418" w:rsidRDefault="00085304" w:rsidP="006C5418">
      <w:pPr>
        <w:pStyle w:val="25"/>
        <w:shd w:val="clear" w:color="auto" w:fill="auto"/>
        <w:spacing w:before="0" w:after="333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</w:t>
      </w:r>
      <w:r w:rsidRPr="006C5418">
        <w:rPr>
          <w:sz w:val="24"/>
          <w:szCs w:val="24"/>
        </w:rPr>
        <w:softHyphen/>
        <w:t>нет эффективным способом профилактики антисоциального поведения школь</w:t>
      </w:r>
      <w:r w:rsidRPr="006C5418">
        <w:rPr>
          <w:sz w:val="24"/>
          <w:szCs w:val="24"/>
        </w:rPr>
        <w:softHyphen/>
        <w:t>ников</w:t>
      </w:r>
    </w:p>
    <w:p w:rsidR="007514C7" w:rsidRPr="006C5418" w:rsidRDefault="00467B2F" w:rsidP="006C5418">
      <w:pPr>
        <w:pStyle w:val="af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6C5418">
        <w:rPr>
          <w:color w:val="000000"/>
        </w:rPr>
        <w:t>Основной из задач, которая стоит перед педагогическим коллективом в следующем году</w:t>
      </w:r>
      <w:r w:rsidR="007514C7" w:rsidRPr="006C5418">
        <w:rPr>
          <w:color w:val="000000"/>
        </w:rPr>
        <w:t>:</w:t>
      </w:r>
    </w:p>
    <w:p w:rsidR="00467B2F" w:rsidRPr="006C5418" w:rsidRDefault="00467B2F" w:rsidP="006C5418">
      <w:pPr>
        <w:pStyle w:val="af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6C5418">
        <w:rPr>
          <w:color w:val="000000"/>
        </w:rPr>
        <w:t xml:space="preserve"> – совершенствовать работу по приоритетным направлениям воспитательной деятельности; развивать школьные традиции.</w:t>
      </w:r>
    </w:p>
    <w:p w:rsidR="006421A5" w:rsidRPr="006421A5" w:rsidRDefault="006421A5" w:rsidP="00956291">
      <w:pPr>
        <w:pStyle w:val="afc"/>
        <w:spacing w:after="0"/>
        <w:rPr>
          <w:u w:val="single"/>
          <w:lang w:val="ru-RU"/>
        </w:rPr>
      </w:pPr>
    </w:p>
    <w:p w:rsidR="006421A5" w:rsidRPr="006421A5" w:rsidRDefault="006421A5" w:rsidP="006421A5">
      <w:pPr>
        <w:pStyle w:val="afc"/>
        <w:spacing w:after="0"/>
        <w:ind w:left="575"/>
        <w:rPr>
          <w:u w:val="single"/>
          <w:lang w:val="ru-RU"/>
        </w:rPr>
      </w:pPr>
    </w:p>
    <w:p w:rsidR="006421A5" w:rsidRPr="006421A5" w:rsidRDefault="006421A5" w:rsidP="006421A5">
      <w:pPr>
        <w:pStyle w:val="1"/>
        <w:tabs>
          <w:tab w:val="left" w:pos="2051"/>
        </w:tabs>
        <w:spacing w:before="88" w:after="0"/>
        <w:rPr>
          <w:rFonts w:ascii="Times New Roman" w:hAnsi="Times New Roman"/>
          <w:b w:val="0"/>
          <w:lang w:val="ru-RU"/>
        </w:rPr>
      </w:pPr>
    </w:p>
    <w:p w:rsidR="00764842" w:rsidRPr="006C5418" w:rsidRDefault="00764842" w:rsidP="00956291">
      <w:pPr>
        <w:widowControl/>
        <w:wordWrap/>
        <w:autoSpaceDE/>
        <w:autoSpaceDN/>
        <w:spacing w:after="200"/>
        <w:contextualSpacing/>
        <w:rPr>
          <w:rFonts w:eastAsia="Calibri"/>
          <w:b/>
          <w:kern w:val="0"/>
          <w:sz w:val="24"/>
          <w:lang w:val="ru-RU" w:eastAsia="ru-RU"/>
        </w:rPr>
      </w:pPr>
      <w:r w:rsidRPr="006C5418">
        <w:rPr>
          <w:rFonts w:eastAsia="Calibri"/>
          <w:b/>
          <w:kern w:val="0"/>
          <w:sz w:val="24"/>
          <w:lang w:val="ru-RU" w:eastAsia="ru-RU"/>
        </w:rPr>
        <w:t>3. ВИДЫ, ФОРМЫ И СОДЕРЖАНИЕ ДЕЯТЕЛЬНОСТИ</w:t>
      </w:r>
    </w:p>
    <w:p w:rsidR="00956291" w:rsidRPr="00956291" w:rsidRDefault="00956291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  <w:r w:rsidRPr="00956291">
        <w:rPr>
          <w:b/>
          <w:sz w:val="22"/>
          <w:lang w:val="ru-RU"/>
        </w:rPr>
        <w:t>Циклограмма</w:t>
      </w:r>
      <w:r w:rsidRPr="00956291">
        <w:rPr>
          <w:b/>
          <w:spacing w:val="-12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школьных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дел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на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месяц: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544"/>
        <w:gridCol w:w="5636"/>
      </w:tblGrid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  <w:w w:val="95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pStyle w:val="TableParagraph"/>
              <w:rPr>
                <w:w w:val="95"/>
              </w:rPr>
            </w:pPr>
            <w:r w:rsidRPr="00781F79">
              <w:rPr>
                <w:b/>
                <w:w w:val="95"/>
              </w:rPr>
              <w:t>Безопасное детство</w:t>
            </w:r>
            <w:r w:rsidRPr="00781F79">
              <w:rPr>
                <w:w w:val="95"/>
              </w:rPr>
              <w:t xml:space="preserve">     (формирование основ безопасного поведения и культуры).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pStyle w:val="TableParagraph"/>
              <w:rPr>
                <w:b/>
                <w:w w:val="95"/>
              </w:rPr>
            </w:pPr>
            <w:r w:rsidRPr="006421A5">
              <w:t xml:space="preserve">  -</w:t>
            </w:r>
            <w:r w:rsidRPr="00781F79">
              <w:rPr>
                <w:w w:val="95"/>
              </w:rPr>
              <w:t>развитие у обучающихся чувства ответственности за своё поведение, бережного отношения к своему здоровью и здоровью окру</w:t>
            </w:r>
          </w:p>
          <w:p w:rsidR="00956291" w:rsidRPr="00781F79" w:rsidRDefault="00956291" w:rsidP="003C65F2">
            <w:pPr>
              <w:pStyle w:val="TableParagraph"/>
              <w:rPr>
                <w:b/>
                <w:w w:val="95"/>
              </w:rPr>
            </w:pPr>
            <w:r w:rsidRPr="00781F79">
              <w:rPr>
                <w:w w:val="95"/>
              </w:rPr>
              <w:t xml:space="preserve">   -формирование навыков поведения в информационном обществе с целью обеспечения информационной безопасности</w:t>
            </w:r>
          </w:p>
        </w:tc>
      </w:tr>
      <w:tr w:rsidR="00956291" w:rsidRPr="006421A5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</w:rPr>
              <w:t>Октябрь</w:t>
            </w:r>
            <w:r w:rsidRPr="006421A5"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  <w:r w:rsidRPr="00781F79">
              <w:rPr>
                <w:b/>
                <w:lang w:val="ru-RU"/>
              </w:rPr>
              <w:t xml:space="preserve">Литературная гостиная </w:t>
            </w:r>
            <w:r w:rsidRPr="00781F79">
              <w:rPr>
                <w:lang w:val="ru-RU"/>
              </w:rPr>
              <w:t>(сохранение культурного наследия К. Л. Хетагурова и популяризация литературного</w:t>
            </w:r>
            <w:r w:rsidRPr="00781F79">
              <w:rPr>
                <w:b/>
                <w:lang w:val="ru-RU"/>
              </w:rPr>
              <w:t xml:space="preserve"> </w:t>
            </w:r>
            <w:r w:rsidRPr="00781F79">
              <w:rPr>
                <w:lang w:val="ru-RU"/>
              </w:rPr>
              <w:t>наследия региона и страны).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>-формирование у обучающихся читательской культуры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 xml:space="preserve"> -расширение представлений детей о поэте, художнике, прозаике К. Л. Хетагурове;</w:t>
            </w:r>
          </w:p>
          <w:p w:rsidR="00956291" w:rsidRPr="006421A5" w:rsidRDefault="00956291" w:rsidP="00781F79">
            <w:pPr>
              <w:pStyle w:val="afc"/>
              <w:spacing w:after="0"/>
            </w:pPr>
            <w:r w:rsidRPr="00781F79">
              <w:rPr>
                <w:lang w:val="ru-RU"/>
              </w:rPr>
              <w:t xml:space="preserve"> </w:t>
            </w:r>
            <w:r w:rsidRPr="006421A5">
              <w:t>-воспитание духовности и нравственности</w:t>
            </w:r>
          </w:p>
        </w:tc>
      </w:tr>
      <w:tr w:rsidR="00956291" w:rsidRPr="00B50E01" w:rsidTr="00781F79">
        <w:trPr>
          <w:trHeight w:val="1255"/>
        </w:trPr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 xml:space="preserve"> Ноябрь</w:t>
            </w:r>
            <w:r w:rsidRPr="006421A5">
              <w:t xml:space="preserve"> 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b/>
                <w:lang w:val="ru-RU"/>
              </w:rPr>
              <w:t>Я – Гражданин!</w:t>
            </w:r>
            <w:r w:rsidRPr="00781F79">
              <w:rPr>
                <w:lang w:val="ru-RU"/>
              </w:rPr>
              <w:t xml:space="preserve"> (формирование активной жизненной позиции и ценностей гражданина России, гражданской идентичности).</w:t>
            </w:r>
          </w:p>
          <w:p w:rsidR="00956291" w:rsidRPr="006421A5" w:rsidRDefault="00956291" w:rsidP="00781F79">
            <w:pPr>
              <w:pStyle w:val="afc"/>
              <w:spacing w:after="0"/>
            </w:pPr>
            <w:r w:rsidRPr="006421A5">
              <w:t>Æз – Гражданин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>-формирование у обучающихся гражданской и культурной идентичности учащихся как граждан России и РСО-Алании;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w w:val="90"/>
                <w:lang w:val="ru-RU"/>
              </w:rPr>
            </w:pPr>
            <w:r w:rsidRPr="00781F79">
              <w:rPr>
                <w:lang w:val="ru-RU"/>
              </w:rPr>
              <w:t xml:space="preserve">  -формирование активной гражданской и жизненной позиции.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</w:p>
        </w:tc>
      </w:tr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6421A5" w:rsidRDefault="00956291" w:rsidP="00781F79">
            <w:pPr>
              <w:pStyle w:val="afc"/>
              <w:spacing w:after="0"/>
            </w:pPr>
            <w:r w:rsidRPr="00781F79">
              <w:rPr>
                <w:b/>
              </w:rPr>
              <w:t>Декабрь</w:t>
            </w:r>
            <w:r w:rsidRPr="006421A5">
              <w:tab/>
            </w:r>
            <w:r w:rsidRPr="006421A5">
              <w:tab/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sz w:val="22"/>
                <w:lang w:val="ru-RU"/>
              </w:rPr>
            </w:pPr>
            <w:r w:rsidRPr="00781F79">
              <w:rPr>
                <w:b/>
                <w:w w:val="90"/>
                <w:sz w:val="22"/>
                <w:lang w:val="ru-RU"/>
              </w:rPr>
              <w:t xml:space="preserve">Право Порядок </w:t>
            </w:r>
            <w:r w:rsidRPr="00781F79">
              <w:rPr>
                <w:w w:val="90"/>
                <w:sz w:val="22"/>
                <w:lang w:val="ru-RU"/>
              </w:rPr>
              <w:t>(развитие правовой культуры и правосознания).</w:t>
            </w:r>
            <w:r w:rsidRPr="00781F79">
              <w:rPr>
                <w:w w:val="90"/>
                <w:sz w:val="22"/>
                <w:lang w:val="ru-RU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w w:val="90"/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</w:t>
            </w:r>
            <w:r w:rsidRPr="00781F79">
              <w:rPr>
                <w:w w:val="90"/>
                <w:sz w:val="22"/>
                <w:lang w:val="ru-RU"/>
              </w:rPr>
              <w:t>формирование у обучающихся понятий о правовой культуре и социально-политической компетентности гражданина;</w:t>
            </w:r>
          </w:p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w w:val="90"/>
                <w:sz w:val="22"/>
                <w:lang w:val="ru-RU"/>
              </w:rPr>
            </w:pPr>
            <w:r w:rsidRPr="00781F79">
              <w:rPr>
                <w:w w:val="90"/>
                <w:sz w:val="22"/>
                <w:lang w:val="ru-RU"/>
              </w:rPr>
              <w:t xml:space="preserve">   - формирование умения действовать в соответствии с правовой и общественно-политической системой государства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sz w:val="22"/>
                <w:lang w:val="ru-RU"/>
              </w:rPr>
            </w:pPr>
          </w:p>
        </w:tc>
      </w:tr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0"/>
                <w:sz w:val="22"/>
                <w:lang w:val="ru-RU"/>
              </w:rPr>
            </w:pPr>
            <w:r w:rsidRPr="00781F79">
              <w:rPr>
                <w:b/>
                <w:sz w:val="22"/>
                <w:lang w:val="ru-RU"/>
              </w:rPr>
              <w:t xml:space="preserve">Кросс-медиа </w:t>
            </w:r>
            <w:r w:rsidRPr="00781F79">
              <w:rPr>
                <w:sz w:val="22"/>
                <w:lang w:val="ru-RU"/>
              </w:rPr>
              <w:t>(развитие умений работы с новыми интернет и медиатехнологиями).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tabs>
                <w:tab w:val="left" w:pos="2051"/>
              </w:tabs>
              <w:spacing w:after="0"/>
              <w:ind w:right="-73"/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 xml:space="preserve">  -формирование </w:t>
            </w:r>
            <w:r w:rsidRPr="00781F79">
              <w:rPr>
                <w:sz w:val="22"/>
              </w:rPr>
              <w:t>IT</w:t>
            </w:r>
            <w:r w:rsidRPr="00781F79">
              <w:rPr>
                <w:sz w:val="22"/>
                <w:lang w:val="ru-RU"/>
              </w:rPr>
              <w:t>-компетентности и медиакомпетентности в современном информационно-коммуникационном пространстве</w:t>
            </w:r>
          </w:p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sz w:val="22"/>
                <w:lang w:val="ru-RU"/>
              </w:rPr>
            </w:pPr>
          </w:p>
        </w:tc>
      </w:tr>
      <w:tr w:rsidR="00956291" w:rsidRPr="00B50E01" w:rsidTr="00781F79">
        <w:trPr>
          <w:trHeight w:val="1110"/>
        </w:trPr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</w:p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  <w:w w:val="95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sz w:val="22"/>
                <w:lang w:val="ru-RU"/>
              </w:rPr>
            </w:pPr>
            <w:r w:rsidRPr="00781F79">
              <w:rPr>
                <w:b/>
                <w:w w:val="95"/>
                <w:sz w:val="22"/>
                <w:lang w:val="ru-RU"/>
              </w:rPr>
              <w:t>Отечества – достойные!</w:t>
            </w:r>
            <w:r w:rsidRPr="00781F79">
              <w:rPr>
                <w:w w:val="95"/>
                <w:sz w:val="22"/>
                <w:lang w:val="ru-RU"/>
              </w:rPr>
              <w:t xml:space="preserve"> (формирование военно-патриотической и гражданской позиции).</w:t>
            </w:r>
            <w:r w:rsidRPr="00781F79">
              <w:rPr>
                <w:w w:val="95"/>
                <w:sz w:val="22"/>
                <w:lang w:val="ru-RU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-воспитание патриотизма, чувства долга, ответственности;</w:t>
            </w:r>
          </w:p>
          <w:p w:rsidR="00956291" w:rsidRPr="00781F79" w:rsidRDefault="00956291" w:rsidP="003C65F2">
            <w:pPr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-формирование у обучающихся готовности к защите Родины</w:t>
            </w:r>
          </w:p>
        </w:tc>
      </w:tr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  <w:lang w:val="ru-RU"/>
              </w:rPr>
              <w:t xml:space="preserve"> </w:t>
            </w:r>
            <w:r w:rsidRPr="00781F79">
              <w:rPr>
                <w:b/>
              </w:rPr>
              <w:t>Март</w:t>
            </w:r>
            <w:r w:rsidRPr="006421A5">
              <w:t xml:space="preserve">    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Эковектор</w:t>
            </w:r>
            <w:r w:rsidRPr="00781F79">
              <w:rPr>
                <w:sz w:val="24"/>
                <w:lang w:val="ru-RU"/>
              </w:rPr>
              <w:t xml:space="preserve">      (формирование экологической культуры, потребности в сохранении природы и защиты ок. среды).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-формирование системы знаний об окружающем мире, экологического сознания, мышления, практических навыков экологической культуры   </w:t>
            </w:r>
          </w:p>
        </w:tc>
      </w:tr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</w:rPr>
              <w:t xml:space="preserve">Апрель </w:t>
            </w:r>
            <w:r w:rsidRPr="006421A5"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  <w:r w:rsidRPr="00781F79">
              <w:rPr>
                <w:b/>
                <w:lang w:val="ru-RU"/>
              </w:rPr>
              <w:t>Азбука науки</w:t>
            </w:r>
            <w:r w:rsidRPr="00781F79">
              <w:rPr>
                <w:lang w:val="ru-RU"/>
              </w:rPr>
              <w:t xml:space="preserve">  (популяризация науки и новых технологий, истории и современного состояния развития космической отрасли).      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>- просвещение и расширение знаний обучающихся о достижениях отечественной науки и современных технологиях;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lastRenderedPageBreak/>
              <w:t xml:space="preserve"> -формирование уважительного отношения к научным ценностям, популяризация научных знаний   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</w:p>
        </w:tc>
      </w:tr>
      <w:tr w:rsidR="00956291" w:rsidRPr="00B50E01" w:rsidTr="00781F79">
        <w:trPr>
          <w:trHeight w:val="1331"/>
        </w:trPr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lastRenderedPageBreak/>
              <w:t xml:space="preserve">Май   </w:t>
            </w:r>
            <w:r w:rsidRPr="006421A5">
              <w:t xml:space="preserve">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Мы – наследники Великой Победы!</w:t>
            </w:r>
            <w:r w:rsidRPr="00781F79">
              <w:rPr>
                <w:sz w:val="24"/>
                <w:lang w:val="ru-RU"/>
              </w:rPr>
              <w:t xml:space="preserve"> (развитие патриотизма, сохранение исторической памяти о событиях и участниках Великой Отечественной войны).              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b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 - формирование чувства гордости за подвиг нашего народа в Великой Отечественной войне;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   -воспитание патриотизма, сохранение и укрепление преемственности памяти поколений о подвигах в годы Великой Отечественной войны  </w:t>
            </w:r>
          </w:p>
        </w:tc>
      </w:tr>
      <w:tr w:rsidR="00956291" w:rsidRPr="00B50E01" w:rsidTr="00781F79">
        <w:tc>
          <w:tcPr>
            <w:tcW w:w="127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>Июнь</w:t>
            </w:r>
            <w:r w:rsidRPr="006421A5"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b/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Твори!</w:t>
            </w:r>
            <w:r w:rsidRPr="00781F79">
              <w:rPr>
                <w:sz w:val="24"/>
                <w:lang w:val="ru-RU"/>
              </w:rPr>
              <w:t xml:space="preserve"> (приобщение к творческой деятельности, участию в социокультурных мероприятиях, развитие творческих способностей).    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>-самореализация обучающихся и их общее духовно-нравственное развитие;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-раскрытие творческих способностей; 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-формирование чувства вкуса, умения ценить прекрасное, воспитание ценностного отношения к культуре</w:t>
            </w:r>
          </w:p>
        </w:tc>
      </w:tr>
    </w:tbl>
    <w:p w:rsidR="00956291" w:rsidRDefault="00956291" w:rsidP="00956291">
      <w:pPr>
        <w:widowControl/>
        <w:wordWrap/>
        <w:autoSpaceDE/>
        <w:autoSpaceDN/>
        <w:spacing w:after="200"/>
        <w:contextualSpacing/>
        <w:rPr>
          <w:rFonts w:eastAsia="Calibri"/>
          <w:kern w:val="0"/>
          <w:sz w:val="24"/>
          <w:lang w:val="ru-RU" w:eastAsia="ru-RU"/>
        </w:rPr>
      </w:pPr>
    </w:p>
    <w:p w:rsidR="00956291" w:rsidRDefault="00764842" w:rsidP="00956291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 w:rsidRPr="006C5418">
        <w:rPr>
          <w:rFonts w:eastAsia="Calibri"/>
          <w:kern w:val="0"/>
          <w:sz w:val="24"/>
          <w:lang w:val="ru-RU" w:eastAsia="ru-RU"/>
        </w:rPr>
        <w:t xml:space="preserve"> </w:t>
      </w:r>
      <w:r w:rsidR="00956291" w:rsidRPr="006C5418">
        <w:rPr>
          <w:rFonts w:eastAsia="Calibri"/>
          <w:kern w:val="0"/>
          <w:sz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500CDE" w:rsidRDefault="00764842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 w:rsidRPr="006C5418">
        <w:rPr>
          <w:rFonts w:eastAsia="Calibri"/>
          <w:kern w:val="0"/>
          <w:sz w:val="24"/>
          <w:lang w:val="ru-RU" w:eastAsia="ru-RU"/>
        </w:rPr>
        <w:t>Каждое из них представлено в соответствующем модуле.</w:t>
      </w:r>
    </w:p>
    <w:p w:rsidR="009D021C" w:rsidRPr="006C5418" w:rsidRDefault="009D021C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</w:p>
    <w:p w:rsidR="006B55AE" w:rsidRPr="009D021C" w:rsidRDefault="009D021C" w:rsidP="006C5418">
      <w:pPr>
        <w:widowControl/>
        <w:wordWrap/>
        <w:autoSpaceDE/>
        <w:autoSpaceDN/>
        <w:ind w:firstLine="567"/>
        <w:rPr>
          <w:b/>
          <w:w w:val="0"/>
          <w:kern w:val="0"/>
          <w:sz w:val="28"/>
          <w:lang w:val="ru-RU" w:eastAsia="ru-RU"/>
        </w:rPr>
      </w:pPr>
      <w:r w:rsidRPr="009D021C">
        <w:rPr>
          <w:b/>
          <w:w w:val="0"/>
          <w:kern w:val="0"/>
          <w:sz w:val="28"/>
          <w:lang w:val="ru-RU" w:eastAsia="ru-RU"/>
        </w:rPr>
        <w:t xml:space="preserve">                                             </w:t>
      </w:r>
      <w:r w:rsidR="006B55AE" w:rsidRPr="009D021C">
        <w:rPr>
          <w:b/>
          <w:w w:val="0"/>
          <w:kern w:val="0"/>
          <w:sz w:val="28"/>
          <w:lang w:val="ru-RU" w:eastAsia="ru-RU"/>
        </w:rPr>
        <w:t>Инвариантные модули</w:t>
      </w:r>
    </w:p>
    <w:p w:rsidR="00BC6AFA" w:rsidRPr="006C5418" w:rsidRDefault="00C53FC9" w:rsidP="006C5418">
      <w:pPr>
        <w:widowControl/>
        <w:wordWrap/>
        <w:autoSpaceDE/>
        <w:autoSpaceDN/>
        <w:rPr>
          <w:b/>
          <w:iCs/>
          <w:w w:val="0"/>
          <w:kern w:val="0"/>
          <w:sz w:val="24"/>
          <w:lang w:val="ru-RU" w:eastAsia="ru-RU"/>
        </w:rPr>
      </w:pPr>
      <w:r w:rsidRPr="006C5418">
        <w:rPr>
          <w:b/>
          <w:iCs/>
          <w:w w:val="0"/>
          <w:kern w:val="0"/>
          <w:sz w:val="24"/>
          <w:lang w:val="ru-RU" w:eastAsia="ru-RU"/>
        </w:rPr>
        <w:t>3.1. Модуль «Классное руководство»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iCs/>
          <w:w w:val="0"/>
          <w:kern w:val="0"/>
          <w:sz w:val="24"/>
          <w:lang w:val="ru-RU" w:eastAsia="ru-RU"/>
        </w:rPr>
        <w:t xml:space="preserve">        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Классные руководители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осуществляют свои деятельность согласно «Положению о классном руково</w:t>
      </w:r>
      <w:r>
        <w:rPr>
          <w:color w:val="000000"/>
          <w:kern w:val="0"/>
          <w:sz w:val="24"/>
          <w:szCs w:val="22"/>
          <w:lang w:val="ru-RU" w:eastAsia="ru-RU"/>
        </w:rPr>
        <w:t>дстве в МБОУ 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</w:t>
      </w:r>
      <w:r>
        <w:rPr>
          <w:color w:val="000000"/>
          <w:kern w:val="0"/>
          <w:sz w:val="24"/>
          <w:szCs w:val="22"/>
          <w:lang w:val="ru-RU" w:eastAsia="ru-RU"/>
        </w:rPr>
        <w:t>ОШ №</w:t>
      </w:r>
      <w:r w:rsidR="000E7CDB">
        <w:rPr>
          <w:color w:val="000000"/>
          <w:kern w:val="0"/>
          <w:sz w:val="24"/>
          <w:szCs w:val="22"/>
          <w:lang w:val="ru-RU" w:eastAsia="ru-RU"/>
        </w:rPr>
        <w:t xml:space="preserve">1 </w:t>
      </w:r>
      <w:r>
        <w:rPr>
          <w:color w:val="000000"/>
          <w:kern w:val="0"/>
          <w:sz w:val="24"/>
          <w:szCs w:val="22"/>
          <w:lang w:val="ru-RU" w:eastAsia="ru-RU"/>
        </w:rPr>
        <w:t>с.</w:t>
      </w:r>
      <w:r w:rsidR="000E7CDB">
        <w:rPr>
          <w:color w:val="000000"/>
          <w:kern w:val="0"/>
          <w:sz w:val="24"/>
          <w:szCs w:val="22"/>
          <w:lang w:val="ru-RU" w:eastAsia="ru-RU"/>
        </w:rPr>
        <w:t>Чермен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», в соответствии с ч.2 ст.2 Федерального Закона от 29.12.2012 № 273-ФЗ «Об образовании в Российской Федерации», руководствуются Методическими рекомендациями «По организации деятельности классного руководителя в общеобразовательных организациях».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Деятельность классного руководителя в МБОУ 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ОШ №</w:t>
      </w:r>
      <w:r w:rsidR="000E7CDB">
        <w:rPr>
          <w:color w:val="000000"/>
          <w:kern w:val="0"/>
          <w:sz w:val="24"/>
          <w:szCs w:val="22"/>
          <w:lang w:val="ru-RU" w:eastAsia="ru-RU"/>
        </w:rPr>
        <w:t>1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с</w:t>
      </w:r>
      <w:r>
        <w:rPr>
          <w:color w:val="000000"/>
          <w:kern w:val="0"/>
          <w:sz w:val="24"/>
          <w:szCs w:val="22"/>
          <w:lang w:val="ru-RU" w:eastAsia="ru-RU"/>
        </w:rPr>
        <w:t>.</w:t>
      </w:r>
      <w:r w:rsidR="000E7CDB">
        <w:rPr>
          <w:color w:val="000000"/>
          <w:kern w:val="0"/>
          <w:sz w:val="24"/>
          <w:szCs w:val="22"/>
          <w:lang w:val="ru-RU" w:eastAsia="ru-RU"/>
        </w:rPr>
        <w:t>Чермен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» строится на основе программы воспитания.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реализовать потенциал классного руководителя в формировании социальной компетентности и социальных навыков, развитии духовно-нравственных, гражданско-патриотических качеств личности каждого обучающегося, поддерживать активное участие классных сообществ в жизни школы. 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Цель деятельности классного руководителя – создать условия для саморазвития и самореализации каждого обучающегося, его успешной социализации в обществе,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6A6336" w:rsidRPr="006A6336" w:rsidRDefault="006A6336" w:rsidP="006A6336">
      <w:pPr>
        <w:widowControl/>
        <w:wordWrap/>
        <w:autoSpaceDE/>
        <w:autoSpaceDN/>
        <w:spacing w:line="259" w:lineRule="auto"/>
        <w:ind w:left="128" w:right="184" w:hanging="10"/>
        <w:jc w:val="center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 ходе своей деятельности классный руководитель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>организует работу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с коллективом класса (инициирование и поддержка участия класса в общешкольных ключевых делах,организация интересных и полезных для личностного развития ребенка совместных дел,проведение классных часов,организация игр и тренингов на сплочение, однодневных и многодневных походов, экскурсий, Дней именинника, включающих в себя подготовительную работу ученическими микрогруппами и др.);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индивидуальную работу с учащимися своего класса (изучение особенностей личностного развития,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поддержка ребенка в решении важных для него жизненных проблем,заполнение ими личных портфолио,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коррекция поведения,индивидуальная работа с учениками, состоящими на различных видах учета,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вовлечение детей во внеурочную, кружковую работу, наделение общественными поручениями в классе);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lastRenderedPageBreak/>
        <w:t>с учителями предметниками (консультации классного руководителя с учителями-предметниками,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предупреждение и разрешение конфликтов между учителями и учащимися,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привлечение учителей к участию во внутриклассных делах,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привлечение учителей к участию в родительских собраниях класса и др.);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 родителями (законными представителями) обучающихся (информирование родителей о школьных успехах и проблемах их детей, организация родительских собраний,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создание и организация работы родительских комитетов, привлечение семей школьников к организации и проведению дел класса,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организация на базе класса семейных праздников, конкурсов, соревнований, совместных дел, направленных на сплочение семьи и школы и др.);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со специалистами школы (заместителем директора школы по воспитательной  работе,  старшей вожатой, педагогом-психологом, педагогами дополнительного образования, педагогом-библиотекарем);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 социальными партнерами (акции, социальные проекты, профориентация, экскурсии и др.)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В рамках должностных обязанностей классные руково</w:t>
      </w:r>
      <w:r>
        <w:rPr>
          <w:color w:val="000000"/>
          <w:kern w:val="0"/>
          <w:sz w:val="24"/>
          <w:szCs w:val="22"/>
          <w:lang w:val="ru-RU" w:eastAsia="ru-RU"/>
        </w:rPr>
        <w:t>дители МБОУ 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</w:t>
      </w:r>
      <w:r>
        <w:rPr>
          <w:color w:val="000000"/>
          <w:kern w:val="0"/>
          <w:sz w:val="24"/>
          <w:szCs w:val="22"/>
          <w:lang w:val="ru-RU" w:eastAsia="ru-RU"/>
        </w:rPr>
        <w:t>ОШ №</w:t>
      </w:r>
      <w:r w:rsidR="000E7CDB">
        <w:rPr>
          <w:color w:val="000000"/>
          <w:kern w:val="0"/>
          <w:sz w:val="24"/>
          <w:szCs w:val="22"/>
          <w:lang w:val="ru-RU" w:eastAsia="ru-RU"/>
        </w:rPr>
        <w:t>1</w:t>
      </w:r>
      <w:r>
        <w:rPr>
          <w:color w:val="000000"/>
          <w:kern w:val="0"/>
          <w:sz w:val="24"/>
          <w:szCs w:val="22"/>
          <w:lang w:val="ru-RU" w:eastAsia="ru-RU"/>
        </w:rPr>
        <w:t>с.</w:t>
      </w:r>
      <w:r w:rsidR="000E7CDB">
        <w:rPr>
          <w:color w:val="000000"/>
          <w:kern w:val="0"/>
          <w:sz w:val="24"/>
          <w:szCs w:val="22"/>
          <w:lang w:val="ru-RU" w:eastAsia="ru-RU"/>
        </w:rPr>
        <w:t>Чермен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» - осуществляют систематический анализ состояния успеваемости и динамики общего развития обучающихся своего класса, контролируют посещение учебных занятий;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вовлекают обучающихся в систематическую деятельность классного и школьного коллективов, 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изучают индивидуальные особенности личности обучающихся, условия их жизнедеятельности в образовательной организации и семье;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выявляют девиантные проявления в развитии и поведении обучающихся, осуществляют педагогическую и психологическую коррекцию, оказывают помощь обучающимся в трудных жизненных ситуациях;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организуют социальную, психологическую и правовую защиту обучающихся;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вовлекают педагогов-предметников, родителей (законных представителей) обучающихся, специалистов в организацию воспитательного процесса;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пропагандируют здоровый образ жизни;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информируют родителей (законных представителей) обучающихся об их успехах или неудачах. Осуществляют управление деятельностью классного родительского комитета, родительских клубов;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координируют работу учителей-предметников, работающих в классе с целью недопущения неуспеваемости и оказания обучающихся своевременной помощи в учебе;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регулярно проводят классные часы и другие внеурочные и внешкольные мероприятия с классом;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ведут документацию по классу (личные дела обучающихся, электронный журнал, воспитательная программа, план воспитательной работы, анализ воспитательной работы за год, отчеты, индивидуальные карты изучения личности обучающегося, справки, характеристики, разработки воспитательных мероприятий и т.д.);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-повышают свою педагогическую компетентность по вопросам психологии и педагогики воспитательной работы, обобщают и распространяют опыт через работу методического объединения классных руководителей и педагогических сообществ;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соблюдают требования техники безопасности, обеспечивают сохранность жизни и здоровья детей во время проведения внеклассных, внешкольных мероприятий. </w:t>
      </w:r>
    </w:p>
    <w:p w:rsidR="00895626" w:rsidRPr="006C5418" w:rsidRDefault="00895626" w:rsidP="006C5418">
      <w:pPr>
        <w:rPr>
          <w:b/>
          <w:iCs/>
          <w:w w:val="0"/>
          <w:sz w:val="24"/>
          <w:lang w:val="ru-RU"/>
        </w:rPr>
      </w:pPr>
    </w:p>
    <w:p w:rsidR="000612AA" w:rsidRPr="006C5418" w:rsidRDefault="000612AA" w:rsidP="006C5418">
      <w:pPr>
        <w:widowControl/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</w:p>
    <w:p w:rsidR="00BE7CCC" w:rsidRPr="006C5418" w:rsidRDefault="00BE7CCC" w:rsidP="006C5418">
      <w:pPr>
        <w:widowControl/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lastRenderedPageBreak/>
        <w:t>3.2. Модуль «Школьный урок»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Пе</w:t>
      </w:r>
      <w:r>
        <w:rPr>
          <w:color w:val="000000"/>
          <w:kern w:val="0"/>
          <w:sz w:val="24"/>
          <w:szCs w:val="22"/>
          <w:lang w:val="ru-RU" w:eastAsia="ru-RU"/>
        </w:rPr>
        <w:t>дагоги МБОУ 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ООШ №1 с.Чермен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» в соответствии с Федеральными государственными образовательными стандартами работают над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>ростом личностных результатов каждого обучающегося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реализуют воспитательный потенциал урока, целевые приоритеты, связанные с возрастными особенностями и ведущей деятельностью обучающихся на всех уровнях образования. 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использовать в воспитании детей возможности школьного урока, поддерживать использование на уроках интерактивных форм занятий с учащимися, проектную, поисковую и исследовательскую деятельность </w:t>
      </w:r>
    </w:p>
    <w:p w:rsidR="006A6336" w:rsidRPr="006A6336" w:rsidRDefault="000E7CDB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Педагоги МБОУ «ООШ №1</w:t>
      </w:r>
      <w:r w:rsidR="006A6336">
        <w:rPr>
          <w:color w:val="000000"/>
          <w:kern w:val="0"/>
          <w:sz w:val="24"/>
          <w:szCs w:val="22"/>
          <w:lang w:val="ru-RU" w:eastAsia="ru-RU"/>
        </w:rPr>
        <w:t xml:space="preserve"> с.</w:t>
      </w:r>
      <w:r>
        <w:rPr>
          <w:color w:val="000000"/>
          <w:kern w:val="0"/>
          <w:sz w:val="24"/>
          <w:szCs w:val="22"/>
          <w:lang w:val="ru-RU" w:eastAsia="ru-RU"/>
        </w:rPr>
        <w:t>Чермен</w:t>
      </w:r>
      <w:r w:rsidR="006A6336" w:rsidRPr="006A6336">
        <w:rPr>
          <w:color w:val="000000"/>
          <w:kern w:val="0"/>
          <w:sz w:val="24"/>
          <w:szCs w:val="22"/>
          <w:lang w:val="ru-RU" w:eastAsia="ru-RU"/>
        </w:rPr>
        <w:t xml:space="preserve">» применяют на уроках системнодеятельностный подход, технологии развивающего обучения, критического мышления и другие. В процессе усвоения знаний на уроках педагоги выполняют ряд важных воспитательных </w:t>
      </w:r>
      <w:r w:rsidR="006A6336" w:rsidRPr="006A6336">
        <w:rPr>
          <w:i/>
          <w:color w:val="000000"/>
          <w:kern w:val="0"/>
          <w:sz w:val="24"/>
          <w:szCs w:val="22"/>
          <w:lang w:val="ru-RU" w:eastAsia="ru-RU"/>
        </w:rPr>
        <w:t>функций</w:t>
      </w:r>
      <w:r w:rsidR="006A6336" w:rsidRPr="006A6336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просветительную: дает целостную и обоснованную картину мира, обогащает системой духовно-ценностных ориентаций;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воспитательную: формирует определенные морально-волевые качества и эстетическое отношение к действительности;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развивающую: активизирует деятельность мышления;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организационную: является исходной позицией в практической деятельности учащихся;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прогностическую: основывается на знании законов общественного развития, выдвижении идей по созиданию будущего в настоящем. </w:t>
      </w:r>
    </w:p>
    <w:p w:rsidR="006A6336" w:rsidRPr="006A6336" w:rsidRDefault="000E7CDB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В МБОУ «ООШ №1</w:t>
      </w:r>
      <w:r w:rsidR="006A6336">
        <w:rPr>
          <w:color w:val="000000"/>
          <w:kern w:val="0"/>
          <w:sz w:val="24"/>
          <w:szCs w:val="22"/>
          <w:lang w:val="ru-RU" w:eastAsia="ru-RU"/>
        </w:rPr>
        <w:t xml:space="preserve"> с.</w:t>
      </w:r>
      <w:r>
        <w:rPr>
          <w:color w:val="000000"/>
          <w:kern w:val="0"/>
          <w:sz w:val="24"/>
          <w:szCs w:val="22"/>
          <w:lang w:val="ru-RU" w:eastAsia="ru-RU"/>
        </w:rPr>
        <w:t>Чермен</w:t>
      </w:r>
      <w:r w:rsidR="006A6336" w:rsidRPr="006A6336">
        <w:rPr>
          <w:color w:val="000000"/>
          <w:kern w:val="0"/>
          <w:sz w:val="24"/>
          <w:szCs w:val="22"/>
          <w:lang w:val="ru-RU" w:eastAsia="ru-RU"/>
        </w:rPr>
        <w:t>» осуществляет свою деятельность научное общество учащихся «Шаг в будущее», действуют факультативы по предметам, организуются предметные недели. Особое значение уделяется вопросам краеведческого, гражданского, патриотического воспитания. Ведется поисковая работа.</w:t>
      </w:r>
      <w:r w:rsidR="006A6336" w:rsidRPr="006A6336">
        <w:rPr>
          <w:color w:val="FF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 школы в процессе учебной деятельности: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устанавливают доверительные отношения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между учителем и его учениками,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побуждают обучающихся соблюдать на уроке общепринятые нормы поведения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правила общения со всеми участниками образовательных отношений, принципы учебной дисциплины, соблюдение «Правил внутреннего распорядка обучающихся» и самоорганизации;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привлекают внимание обучающихся к ценностному аспекту изучаемых на уроках явлений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организации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используют воспитательные возможности содержания учебного предмета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 проведение музейных уроков;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применяют на уроке интерактивные формы работы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с обучающимися: интеллектуальных игр, стимулирующих познавательную мотивацию (квесты, брейн-ринг, «Своя игра», «Что? Где? Когда?», «Мозговой штурм» и др); дискуссий, семинаров, групповой работы или работы в парах, которые учат школьников командной работе и взаимодействию с другими детьми и другим коммуникативным навыкам; 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lastRenderedPageBreak/>
        <w:t>включают в урок игровые технологии</w:t>
      </w:r>
      <w:r w:rsidRPr="006A6336">
        <w:rPr>
          <w:color w:val="000000"/>
          <w:kern w:val="0"/>
          <w:sz w:val="24"/>
          <w:szCs w:val="22"/>
          <w:lang w:val="ru-RU" w:eastAsia="ru-RU"/>
        </w:rPr>
        <w:t>, которые помогают поддержать мотивацию детей к получению знаний, налаживанию позитивных межличностных отношений в классе: «Ролевая игра», «Деловая игра», «Подвижные игры», «Сюжетно-ролевые игры», «Дидактические игры», «Игра</w:t>
      </w:r>
      <w:r>
        <w:rPr>
          <w:color w:val="000000"/>
          <w:kern w:val="0"/>
          <w:sz w:val="24"/>
          <w:szCs w:val="22"/>
          <w:lang w:val="ru-RU" w:eastAsia="ru-RU"/>
        </w:rPr>
        <w:t>-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путешествие», «Интеллектуальные игры», «Коррекционные игры» и др.;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используют ИКТ и дистанционные образовательные технологии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он-лайн обучение на платформах Skype, zoom, Фоксворд, Урок цифры, РЭШ, Учи ру, Якласс, Googleclassroom и др.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организуют наставничество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высокомотивированных и эрудированных учащихся над слабо мотивированными одноклассниками, дающего школьникам социально значимый опыт сотрудничества и взаимной помощи;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инициируют и поддерживают проектную и исследовательскую деятельность</w:t>
      </w:r>
      <w:r w:rsidRPr="006A6336">
        <w:rPr>
          <w:color w:val="000000"/>
          <w:kern w:val="0"/>
          <w:sz w:val="24"/>
          <w:szCs w:val="22"/>
          <w:lang w:val="ru-RU" w:eastAsia="ru-RU"/>
        </w:rPr>
        <w:t>: защита проектов «Шаг в будущее», отряда ЮИД «Добрая дорога детст</w:t>
      </w:r>
      <w:r>
        <w:rPr>
          <w:color w:val="000000"/>
          <w:kern w:val="0"/>
          <w:sz w:val="24"/>
          <w:szCs w:val="22"/>
          <w:lang w:val="ru-RU" w:eastAsia="ru-RU"/>
        </w:rPr>
        <w:t>ва», объединения робототехники.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Пе</w:t>
      </w:r>
      <w:r w:rsidR="000E7CDB">
        <w:rPr>
          <w:color w:val="000000"/>
          <w:kern w:val="0"/>
          <w:sz w:val="24"/>
          <w:szCs w:val="22"/>
          <w:lang w:val="ru-RU" w:eastAsia="ru-RU"/>
        </w:rPr>
        <w:t>дагоги МБОУ «ООШ №1 с.Чермен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» на уроках естественноматематического цикла раскрывают перед детьми идею материальности мира природы. Изучая предметы общественно-гуманитарного цикла, мотивируют школьников на принятие основных законов человеческого общества и перспективы его развития. Центральное место в формировании мировоззрения в процессе воспитания нравственно-эстетических чувств, практической и творческой деятельности занимают предметы искусства: литературы, музыки, ИЗО, технологии. </w:t>
      </w:r>
    </w:p>
    <w:p w:rsidR="00BE7CCC" w:rsidRPr="006C5418" w:rsidRDefault="00BE7CCC" w:rsidP="006C5418">
      <w:pPr>
        <w:widowControl/>
        <w:wordWrap/>
        <w:autoSpaceDE/>
        <w:autoSpaceDN/>
        <w:rPr>
          <w:w w:val="0"/>
          <w:kern w:val="0"/>
          <w:sz w:val="24"/>
          <w:lang w:val="ru-RU" w:eastAsia="ru-RU"/>
        </w:rPr>
      </w:pPr>
    </w:p>
    <w:p w:rsidR="003C65F2" w:rsidRDefault="0017580C" w:rsidP="003C65F2">
      <w:pPr>
        <w:ind w:left="-15" w:right="7"/>
        <w:rPr>
          <w:b/>
          <w:w w:val="0"/>
          <w:kern w:val="0"/>
          <w:sz w:val="24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t>3.3. Модуль «</w:t>
      </w:r>
      <w:r w:rsidR="00BE7CCC" w:rsidRPr="006C5418">
        <w:rPr>
          <w:b/>
          <w:w w:val="0"/>
          <w:kern w:val="0"/>
          <w:sz w:val="24"/>
          <w:lang w:val="ru-RU" w:eastAsia="ru-RU"/>
        </w:rPr>
        <w:t xml:space="preserve">Курсы внеурочной деятельности» </w:t>
      </w:r>
    </w:p>
    <w:p w:rsidR="003C65F2" w:rsidRPr="003C65F2" w:rsidRDefault="003C65F2" w:rsidP="003C65F2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Внеурочная деятельность является неотъемлемой и обязательной частью основной общеобразовательной программы начального, основного  и среднего общего образования. 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Педагогическая задача- вовлекать школьников в кружки, секции, объединения, клубы,  работающие по школьным программам внеурочной деятельности, и  программам  дополнительного образования в шахматной гостиной «Бел</w:t>
      </w:r>
      <w:r>
        <w:rPr>
          <w:color w:val="000000"/>
          <w:kern w:val="0"/>
          <w:sz w:val="24"/>
          <w:szCs w:val="22"/>
          <w:lang w:val="ru-RU" w:eastAsia="ru-RU"/>
        </w:rPr>
        <w:t>ая ладья», «Роболаборатории»,  «Бельведер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». </w:t>
      </w:r>
      <w:r>
        <w:rPr>
          <w:color w:val="000000"/>
          <w:kern w:val="0"/>
          <w:sz w:val="24"/>
          <w:szCs w:val="22"/>
          <w:lang w:val="ru-RU" w:eastAsia="ru-RU"/>
        </w:rPr>
        <w:t xml:space="preserve">«Национальные танцы», «Волейбол», «Баскетбол»,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План внеурочной деятел</w:t>
      </w:r>
      <w:r w:rsidR="000E7CDB">
        <w:rPr>
          <w:color w:val="000000"/>
          <w:kern w:val="0"/>
          <w:sz w:val="24"/>
          <w:szCs w:val="22"/>
          <w:lang w:val="ru-RU" w:eastAsia="ru-RU"/>
        </w:rPr>
        <w:t>ьности МБОУ «ООШ №1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0E7CDB">
        <w:rPr>
          <w:color w:val="000000"/>
          <w:kern w:val="0"/>
          <w:sz w:val="24"/>
          <w:szCs w:val="22"/>
          <w:lang w:val="ru-RU" w:eastAsia="ru-RU"/>
        </w:rPr>
        <w:t>с.Чермен</w:t>
      </w:r>
      <w:r w:rsidRPr="003C65F2">
        <w:rPr>
          <w:color w:val="000000"/>
          <w:kern w:val="0"/>
          <w:sz w:val="24"/>
          <w:szCs w:val="22"/>
          <w:lang w:val="ru-RU" w:eastAsia="ru-RU"/>
        </w:rPr>
        <w:t>»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в актовом зале, а также за пределами школы с использованием культурно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образовательного пространства республики РСО-Алания: музеи, выставки, библиотеки, кинотеатры, театры, парки, скверы, улицы города, профориентационные площадки учебных заведений г.Владикавказ.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Вовлечение детей и подростков во внеурочную деятельность и   объединения дополнительного образования </w:t>
      </w:r>
      <w:r w:rsidRPr="003C65F2">
        <w:rPr>
          <w:color w:val="4C4C4C"/>
          <w:kern w:val="0"/>
          <w:sz w:val="24"/>
          <w:szCs w:val="22"/>
          <w:lang w:val="ru-RU" w:eastAsia="ru-RU"/>
        </w:rPr>
        <w:t>о</w:t>
      </w:r>
      <w:r w:rsidRPr="003C65F2">
        <w:rPr>
          <w:color w:val="000000"/>
          <w:kern w:val="0"/>
          <w:sz w:val="24"/>
          <w:szCs w:val="22"/>
          <w:lang w:val="ru-RU" w:eastAsia="ru-RU"/>
        </w:rPr>
        <w:t>рганизуется классными руководи</w:t>
      </w:r>
      <w:r w:rsidR="000E7CDB">
        <w:rPr>
          <w:color w:val="000000"/>
          <w:kern w:val="0"/>
          <w:sz w:val="24"/>
          <w:szCs w:val="22"/>
          <w:lang w:val="ru-RU" w:eastAsia="ru-RU"/>
        </w:rPr>
        <w:t>телями МБОУ «ООШ №1 с.Чермен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 на основе изучения потребностей и интересов детей и родителей, с целью индивидуализации образовательного пространства школы: индивидуальные беседы и опрос обучающихся, анкетирование родителей.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Воспитание в рамках «Курсов внеурочной деятельности» осуществляется путем вовлечения обучающихся в интересную и полезную для них деятельность, создания в детских объединениях традиций, задающих их членам определенные социально значимые формы поведения, поощрения педагогами детских инициатив и детского самоуправления. Курсы внеурочной деятельн</w:t>
      </w:r>
      <w:r w:rsidR="000E7CDB">
        <w:rPr>
          <w:color w:val="000000"/>
          <w:kern w:val="0"/>
          <w:sz w:val="24"/>
          <w:szCs w:val="22"/>
          <w:lang w:val="ru-RU" w:eastAsia="ru-RU"/>
        </w:rPr>
        <w:t>ости в МБОУ «ООШ №1 с.Чермен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 носят личностно-развивающий характер, обеспечивают формирование и развитие личностных результатов школьников. 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Через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 xml:space="preserve"> формы внеурочной деятельности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 пяти 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 xml:space="preserve">направлениям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педагоги школы создают благоприятные условия для усвоения знаний основных социальных норм, для развития позитивных отношений школьников к ценностям и для приобретения опыта социально-значимых дел: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lastRenderedPageBreak/>
        <w:t>духовно-нравственное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>: музейные уроки,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посещение выставок, участие в акциях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социальное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тренинговые занятия, реализация социальных проектов, профориентационные экскурсии,практикумы, коррекционноразвивающие и логопедические занятия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общеинтеллектуальное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предметные недели, исследовательская деятельность, участие в олимпиадах, конкурсах, викторинах различного уровня, знакомство с компьютерными программами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общекультурное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создание творческих проектов, участие в выставках творческих работ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спортивно-оздоровительное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Уроки здоровья, Дни здоровья, спортивные соревнования, эстафеты, туристические походы и др.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Направления и формы внеурочной деятельности педагогический коллектив школы реализует через организацию 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>видов деятельности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игровую, познавательную, досугово-развлекательную, спортивно-оздоровительную, туристско-краеведческую, трудовую, проблемно-ценностное общение, художественное и социальное творчество.  </w:t>
      </w:r>
    </w:p>
    <w:p w:rsidR="00BE7CCC" w:rsidRPr="003C65F2" w:rsidRDefault="003C65F2" w:rsidP="003C65F2">
      <w:pPr>
        <w:widowControl/>
        <w:wordWrap/>
        <w:autoSpaceDE/>
        <w:autoSpaceDN/>
        <w:rPr>
          <w:b/>
          <w:w w:val="0"/>
          <w:kern w:val="0"/>
          <w:sz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 рамках внеурочной деятельности мы применяем формы организации обучающихся по интересам: </w:t>
      </w:r>
      <w:r w:rsidRPr="003C65F2">
        <w:rPr>
          <w:color w:val="FF0000"/>
          <w:kern w:val="0"/>
          <w:sz w:val="24"/>
          <w:szCs w:val="22"/>
          <w:lang w:val="ru-RU" w:eastAsia="ru-RU"/>
        </w:rPr>
        <w:t xml:space="preserve">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15" w:line="270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Единые часы профориентации «Проектория»;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64" w:line="270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Волонтерское движение «Жизнь»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5" w:line="275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«От значка ГТО к олимпийской </w:t>
      </w:r>
      <w:r>
        <w:rPr>
          <w:color w:val="000000"/>
          <w:kern w:val="0"/>
          <w:sz w:val="24"/>
          <w:szCs w:val="22"/>
          <w:lang w:val="ru-RU" w:eastAsia="ru-RU"/>
        </w:rPr>
        <w:t>медали», «Говорим по-английский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», </w:t>
      </w:r>
      <w:r w:rsidRPr="003C65F2">
        <w:rPr>
          <w:rFonts w:ascii="Segoe UI Symbol" w:eastAsia="Segoe UI Symbol" w:hAnsi="Segoe UI Symbol" w:cs="Segoe UI Symbol"/>
          <w:color w:val="000000"/>
          <w:kern w:val="0"/>
          <w:sz w:val="18"/>
          <w:szCs w:val="22"/>
          <w:lang w:val="ru-RU" w:eastAsia="ru-RU"/>
        </w:rPr>
        <w:t></w:t>
      </w:r>
      <w:r w:rsidRPr="003C65F2">
        <w:rPr>
          <w:rFonts w:ascii="Arial" w:eastAsia="Arial" w:hAnsi="Arial" w:cs="Arial"/>
          <w:color w:val="000000"/>
          <w:kern w:val="0"/>
          <w:sz w:val="18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медиацентр «Проба пера»;  </w:t>
      </w:r>
      <w:r w:rsidRPr="003C65F2">
        <w:rPr>
          <w:rFonts w:ascii="Arial" w:eastAsia="Arial" w:hAnsi="Arial" w:cs="Arial"/>
          <w:color w:val="000000"/>
          <w:kern w:val="0"/>
          <w:sz w:val="18"/>
          <w:szCs w:val="22"/>
          <w:lang w:val="ru-RU" w:eastAsia="ru-RU"/>
        </w:rPr>
        <w:t xml:space="preserve"> </w:t>
      </w:r>
    </w:p>
    <w:p w:rsidR="003C65F2" w:rsidRPr="003C65F2" w:rsidRDefault="003C65F2" w:rsidP="009D021C">
      <w:pPr>
        <w:widowControl/>
        <w:numPr>
          <w:ilvl w:val="0"/>
          <w:numId w:val="16"/>
        </w:numPr>
        <w:wordWrap/>
        <w:autoSpaceDE/>
        <w:autoSpaceDN/>
        <w:spacing w:after="15"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«Основы финансовой грамотности», «Этикет. Азбука добра»; </w:t>
      </w:r>
    </w:p>
    <w:p w:rsidR="003C65F2" w:rsidRPr="003C65F2" w:rsidRDefault="003C65F2" w:rsidP="009D021C">
      <w:pPr>
        <w:widowControl/>
        <w:numPr>
          <w:ilvl w:val="0"/>
          <w:numId w:val="16"/>
        </w:numPr>
        <w:wordWrap/>
        <w:autoSpaceDE/>
        <w:autoSpaceDN/>
        <w:spacing w:after="15"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Коррекционно-развивающие занятия «Развитие навыков общения и позитивного отношения к себе» и коррекционные занятия психологического сопровождения детей с ОВЗ.; </w:t>
      </w:r>
    </w:p>
    <w:p w:rsidR="003C65F2" w:rsidRDefault="003C65F2" w:rsidP="003C65F2">
      <w:pPr>
        <w:widowControl/>
        <w:wordWrap/>
        <w:autoSpaceDE/>
        <w:autoSpaceDN/>
        <w:spacing w:after="15"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План внеурочной деятельности начального, основного и общего образования приложен к образовательной про</w:t>
      </w:r>
      <w:r>
        <w:rPr>
          <w:color w:val="000000"/>
          <w:kern w:val="0"/>
          <w:sz w:val="24"/>
          <w:szCs w:val="22"/>
          <w:lang w:val="ru-RU" w:eastAsia="ru-RU"/>
        </w:rPr>
        <w:t>грамме МБОУ 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ООШ №1 с.Чермен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». </w:t>
      </w:r>
    </w:p>
    <w:p w:rsidR="003C65F2" w:rsidRPr="003C65F2" w:rsidRDefault="003C65F2" w:rsidP="003C65F2">
      <w:pPr>
        <w:widowControl/>
        <w:wordWrap/>
        <w:autoSpaceDE/>
        <w:autoSpaceDN/>
        <w:spacing w:after="15"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2"/>
          <w:szCs w:val="22"/>
          <w:lang w:val="ru-RU" w:eastAsia="ru-RU"/>
        </w:rPr>
        <w:t xml:space="preserve">               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 рамках федерального проекта "Успех каждого ребенка" в МБОУ </w:t>
      </w:r>
    </w:p>
    <w:p w:rsid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</w:t>
      </w:r>
      <w:r w:rsidR="000E7CDB">
        <w:rPr>
          <w:color w:val="000000"/>
          <w:kern w:val="0"/>
          <w:sz w:val="24"/>
          <w:szCs w:val="22"/>
          <w:lang w:val="ru-RU" w:eastAsia="ru-RU"/>
        </w:rPr>
        <w:t>Основная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общеобразо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вательная школа № </w:t>
      </w:r>
      <w:r w:rsidR="000E7CDB">
        <w:rPr>
          <w:color w:val="000000"/>
          <w:kern w:val="0"/>
          <w:sz w:val="24"/>
          <w:szCs w:val="22"/>
          <w:lang w:val="ru-RU" w:eastAsia="ru-RU"/>
        </w:rPr>
        <w:t>1 с.Чермен</w:t>
      </w:r>
      <w:r>
        <w:rPr>
          <w:color w:val="000000"/>
          <w:kern w:val="0"/>
          <w:sz w:val="24"/>
          <w:szCs w:val="22"/>
          <w:lang w:val="ru-RU" w:eastAsia="ru-RU"/>
        </w:rPr>
        <w:t>»  открыто объединение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«Роболаборатория"»- направление робототехника </w:t>
      </w:r>
    </w:p>
    <w:p w:rsidR="003C65F2" w:rsidRP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color w:val="000000"/>
          <w:kern w:val="0"/>
          <w:sz w:val="24"/>
          <w:szCs w:val="22"/>
          <w:lang w:val="ru-RU" w:eastAsia="ru-RU"/>
        </w:rPr>
        <w:t>Робототехника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- Это возможность для ребят школы заниматься  увлекательными экспериментами с техникой, создавать  своими руками что-то  новое, необычное, развивает устойчивый навык усидчивости и внимательности (чего многим современным детям не хватает), расширение своего кругозора за счёт полученных обширных знаний, умение работать в команде, умение находить нестандартные решения и выход из сложных ситуаций, развитие творческого потенциала. </w:t>
      </w:r>
    </w:p>
    <w:p w:rsidR="003C65F2" w:rsidRP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Какие знания даёт робототехника? 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Физика - практическое применение законов; </w:t>
      </w:r>
    </w:p>
    <w:p w:rsidR="003C65F2" w:rsidRP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Математика – реальные расчеты, результатом которых становится работающее изобретение; </w:t>
      </w:r>
    </w:p>
    <w:p w:rsid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Инженерия и проектирование, программирование – практика, результат самостоятельного труда, применение изученного в деле. </w:t>
      </w:r>
    </w:p>
    <w:p w:rsidR="00AA1D06" w:rsidRDefault="00AA1D06" w:rsidP="006C5418">
      <w:pPr>
        <w:widowControl/>
        <w:tabs>
          <w:tab w:val="left" w:pos="851"/>
        </w:tabs>
        <w:wordWrap/>
        <w:autoSpaceDE/>
        <w:autoSpaceDN/>
        <w:rPr>
          <w:color w:val="000000"/>
          <w:kern w:val="0"/>
          <w:sz w:val="24"/>
          <w:szCs w:val="22"/>
          <w:lang w:val="ru-RU" w:eastAsia="ru-RU"/>
        </w:rPr>
      </w:pPr>
    </w:p>
    <w:p w:rsidR="00E4180F" w:rsidRPr="003C65F2" w:rsidRDefault="00E4180F" w:rsidP="006C5418">
      <w:pPr>
        <w:widowControl/>
        <w:tabs>
          <w:tab w:val="left" w:pos="851"/>
        </w:tabs>
        <w:wordWrap/>
        <w:autoSpaceDE/>
        <w:autoSpaceDN/>
        <w:rPr>
          <w:b/>
          <w:w w:val="0"/>
          <w:kern w:val="0"/>
          <w:sz w:val="28"/>
          <w:lang w:val="ru-RU" w:eastAsia="ru-RU"/>
        </w:rPr>
      </w:pPr>
    </w:p>
    <w:p w:rsidR="003C65F2" w:rsidRPr="006C5418" w:rsidRDefault="003C65F2" w:rsidP="006C5418">
      <w:pPr>
        <w:widowControl/>
        <w:tabs>
          <w:tab w:val="left" w:pos="851"/>
        </w:tabs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</w:p>
    <w:p w:rsidR="003C65F2" w:rsidRPr="003C65F2" w:rsidRDefault="0017580C" w:rsidP="003C65F2">
      <w:pPr>
        <w:spacing w:after="5" w:line="271" w:lineRule="auto"/>
        <w:ind w:left="561" w:hanging="10"/>
        <w:rPr>
          <w:color w:val="000000"/>
          <w:kern w:val="0"/>
          <w:sz w:val="28"/>
          <w:szCs w:val="22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t>3.</w:t>
      </w:r>
      <w:r w:rsidR="002E5539" w:rsidRPr="006C5418">
        <w:rPr>
          <w:b/>
          <w:w w:val="0"/>
          <w:kern w:val="0"/>
          <w:sz w:val="24"/>
          <w:lang w:val="ru-RU" w:eastAsia="ru-RU"/>
        </w:rPr>
        <w:t>4. Модуль</w:t>
      </w:r>
      <w:r w:rsidRPr="006C5418">
        <w:rPr>
          <w:b/>
          <w:w w:val="0"/>
          <w:kern w:val="0"/>
          <w:sz w:val="24"/>
          <w:lang w:val="ru-RU" w:eastAsia="ru-RU"/>
        </w:rPr>
        <w:t xml:space="preserve"> </w:t>
      </w:r>
      <w:r w:rsidRPr="006C5418">
        <w:rPr>
          <w:b/>
          <w:kern w:val="0"/>
          <w:sz w:val="24"/>
          <w:lang w:val="ru-RU" w:eastAsia="ru-RU"/>
        </w:rPr>
        <w:t>«Работа с родителями»</w:t>
      </w:r>
      <w:r w:rsidR="003C65F2" w:rsidRPr="003C65F2">
        <w:rPr>
          <w:b/>
          <w:color w:val="000000"/>
          <w:kern w:val="0"/>
          <w:sz w:val="28"/>
          <w:szCs w:val="22"/>
          <w:lang w:val="ru-RU" w:eastAsia="ru-RU"/>
        </w:rPr>
        <w:t xml:space="preserve">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Работа с родителями (законными представителями) обучающихся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осуществляется с целью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эффективного решения  задач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воспитания и обучения и обеспечивается согласованием </w:t>
      </w:r>
      <w:r w:rsidRPr="003C65F2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позиций семьи и школы. Обязанности, функции, права родителей определены Законом «Об образовании РФ», Уставом школы, локальными актами, планом работы на учебный год.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с родителями (законными представителями) обучающихся осуществляется в рамках следующих видов и форм деятельности: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На групповом уровне </w:t>
      </w:r>
      <w:r w:rsidR="007E7663">
        <w:rPr>
          <w:color w:val="000000"/>
          <w:kern w:val="0"/>
          <w:sz w:val="24"/>
          <w:szCs w:val="22"/>
          <w:lang w:val="ru-RU" w:eastAsia="ru-RU"/>
        </w:rPr>
        <w:t>в МБОУ «</w:t>
      </w:r>
      <w:r w:rsidR="00E4180F">
        <w:rPr>
          <w:color w:val="000000"/>
          <w:kern w:val="0"/>
          <w:sz w:val="24"/>
          <w:szCs w:val="22"/>
          <w:lang w:val="ru-RU" w:eastAsia="ru-RU"/>
        </w:rPr>
        <w:t>О</w:t>
      </w:r>
      <w:r w:rsidR="007E7663">
        <w:rPr>
          <w:color w:val="000000"/>
          <w:kern w:val="0"/>
          <w:sz w:val="24"/>
          <w:szCs w:val="22"/>
          <w:lang w:val="ru-RU" w:eastAsia="ru-RU"/>
        </w:rPr>
        <w:t>ОШ №</w:t>
      </w:r>
      <w:r w:rsidR="00E4180F">
        <w:rPr>
          <w:color w:val="000000"/>
          <w:kern w:val="0"/>
          <w:sz w:val="24"/>
          <w:szCs w:val="22"/>
          <w:lang w:val="ru-RU" w:eastAsia="ru-RU"/>
        </w:rPr>
        <w:t>1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с.</w:t>
      </w:r>
      <w:r w:rsidR="00E4180F">
        <w:rPr>
          <w:color w:val="000000"/>
          <w:kern w:val="0"/>
          <w:sz w:val="24"/>
          <w:szCs w:val="22"/>
          <w:lang w:val="ru-RU" w:eastAsia="ru-RU"/>
        </w:rPr>
        <w:t>Чермен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 созданы и работают объединения с участием родителей, которые оказывают влияние на деятельность учреждения по различным направлениям: Управляющий совет, Родительские комитеты классов, общешкольный родительский комитет, родительский контроль школьного питания.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      Организуется взаимодействие с родителями школьного сайта</w:t>
      </w:r>
      <w:r w:rsidRPr="003C65F2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t xml:space="preserve">,  </w:t>
      </w:r>
      <w:r w:rsidRPr="003C65F2">
        <w:rPr>
          <w:rFonts w:ascii="Calibri" w:eastAsia="Calibri" w:hAnsi="Calibri" w:cs="Calibri"/>
          <w:i/>
          <w:color w:val="000000"/>
          <w:kern w:val="0"/>
          <w:sz w:val="24"/>
          <w:szCs w:val="22"/>
          <w:lang w:val="ru-RU" w:eastAsia="ru-RU"/>
        </w:rPr>
        <w:t>соцсети  instagram</w:t>
      </w:r>
      <w:r w:rsidRPr="003C65F2">
        <w:rPr>
          <w:rFonts w:ascii="Calibri" w:eastAsia="Calibri" w:hAnsi="Calibri" w:cs="Calibri"/>
          <w:color w:val="000000"/>
          <w:kern w:val="0"/>
          <w:sz w:val="24"/>
          <w:szCs w:val="22"/>
          <w:vertAlign w:val="subscript"/>
          <w:lang w:val="ru-RU" w:eastAsia="ru-RU"/>
        </w:rPr>
        <w:t>,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где размещается  информация, предусматривающая ознакомление родителей с важной информацией, школьными новостями, успехами обучающихся.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Содержание и формы родительских собраний направлены на: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просвещение по вопросам образования и воспитания детей;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запрос и прояснение актуальной позиции родителей: диагностика, анкетирование, беседы; 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профилактику последствий  негативных форм родительского воспитания;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консультирование родителей по вопросам  психолого-педагогического, правового, социального, профориентационного сопровождения, в том числе с привлечением специалистов различного уровня. 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Диагностика семей учащихся: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«Выявление детского и семейного неблагополучия» 1-</w:t>
      </w:r>
      <w:r w:rsidR="00E4180F">
        <w:rPr>
          <w:color w:val="000000"/>
          <w:kern w:val="0"/>
          <w:sz w:val="24"/>
          <w:szCs w:val="22"/>
          <w:lang w:val="ru-RU" w:eastAsia="ru-RU"/>
        </w:rPr>
        <w:t>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«Мониторинг выявления особенностей эмоционального реагирования и адаптационных возможностей учащихся» 5-</w:t>
      </w:r>
      <w:r w:rsidR="00E4180F">
        <w:rPr>
          <w:color w:val="000000"/>
          <w:kern w:val="0"/>
          <w:sz w:val="24"/>
          <w:szCs w:val="22"/>
          <w:lang w:val="ru-RU" w:eastAsia="ru-RU"/>
        </w:rPr>
        <w:t>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«Социально-психологическое тестирование подростков 14-1</w:t>
      </w:r>
      <w:r w:rsidR="00E4180F">
        <w:rPr>
          <w:color w:val="000000"/>
          <w:kern w:val="0"/>
          <w:sz w:val="24"/>
          <w:szCs w:val="22"/>
          <w:lang w:val="ru-RU" w:eastAsia="ru-RU"/>
        </w:rPr>
        <w:t>6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лет с целью раннего выявления незаконного потребления психоактивных и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психоактивных веществ среди обучающихся 7-</w:t>
      </w:r>
      <w:r w:rsidR="00E4180F">
        <w:rPr>
          <w:color w:val="000000"/>
          <w:kern w:val="0"/>
          <w:sz w:val="24"/>
          <w:szCs w:val="22"/>
          <w:lang w:val="ru-RU" w:eastAsia="ru-RU"/>
        </w:rPr>
        <w:t>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Корректировка воспитания в семьях отдельных учащихся: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Оказание психолого-педагогической помощи родителям с целью поддержки различных категорий обучающихся учащихся (одаренных, творческих).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Оказание психолого-педагогической помощи родителям   в решении проблем семейного воспитания.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Разрешение противоречий подросткового возраста. Участие родителей в работе Школьной службы примирения, Совете профилактики, Комиссии по урегулированию споров между участниками образовательного процесса.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Профилактика формирования вредных привычек.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Помощь в преодолении дурного влияния асоциальных неформальных объединений молодежи.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Индивидуальное консультирование c целью координации воспитательных усилий педагогов и родителей с привлечением специалистов субъектов профилактики.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Организация доступной психологической помощи для родителей в кризисных ситуациях.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Профилактика деструктивных форм  семейного воспитания.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Рейды в семьи учащихся, состоящих в группе риска социально-опасного положения. Контроль реализации мероприятий ИПК.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Организация занятости и отдыха детей.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Мероприятия по профилактике жестокого обращения с детьми.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Мероприятия по выявлению детей и подростков в деструктивных и суицидальных группах в сети «Интернет».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психоторопных веществ, суицидальных рисков несовершеннолетних.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76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На индивидуальном уровне: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Совместная деятельность родителей и школы: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помощь со стороны родителей в подготовке и проведении традиционных общешкольных и классных воспитательных мероприятий: (вечера встреч выпускников, «Последний звонок» и др.);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дни творчества детей и их родителей (изучение истории своего рода, составление семейных альбомов, хобби моей семьи, развитие культуры семейных отношений);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открытые уроки, занятия по внеурочной деятельности, внеклассные мероприятия;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вовлечение родителей в совместную с детьми деятельность по формированию ЗОЖ (походы, экскурсии, соревнования, акции, вечера, турниры, конкурсы и др.) и  совместную трудовую деятельность: ремонт, благоустройство школы и др.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семейные праздники «День мамы», «День отца», «День именинника», «День бабушек и дедушек», «Под крышей дома моего», «Встреча трех поколений» и игровые семейные конкурсы – «Мама, папа и я - спортивная семья».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участие в мероприятиях школьного музея – КТД «День героя», акция «Школьное дерево Памяти», создание электронного сборника «Письмо солдату», акция «Дерево Победы» и др.;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с родителями детей разных категорий (одаренные, дети с особыми образовательными потребностями, дети различных социальных категорий, обучающиеся группы риска и др.);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над созданием «портфолио» каждого обучающегося. </w:t>
      </w:r>
    </w:p>
    <w:p w:rsidR="0017580C" w:rsidRPr="006C5418" w:rsidRDefault="0017580C" w:rsidP="006C5418">
      <w:pPr>
        <w:widowControl/>
        <w:tabs>
          <w:tab w:val="left" w:pos="851"/>
        </w:tabs>
        <w:wordWrap/>
        <w:autoSpaceDE/>
        <w:autoSpaceDN/>
        <w:rPr>
          <w:b/>
          <w:kern w:val="0"/>
          <w:sz w:val="24"/>
          <w:lang w:val="ru-RU" w:eastAsia="ru-RU"/>
        </w:rPr>
      </w:pPr>
    </w:p>
    <w:p w:rsidR="00FA396C" w:rsidRPr="006C5418" w:rsidRDefault="00D501A4" w:rsidP="006C5418">
      <w:pPr>
        <w:tabs>
          <w:tab w:val="left" w:pos="851"/>
        </w:tabs>
        <w:rPr>
          <w:b/>
          <w:iCs/>
          <w:w w:val="0"/>
          <w:sz w:val="24"/>
          <w:lang w:val="ru-RU"/>
        </w:rPr>
      </w:pPr>
      <w:r w:rsidRPr="006C5418">
        <w:rPr>
          <w:b/>
          <w:iCs/>
          <w:w w:val="0"/>
          <w:sz w:val="24"/>
          <w:lang w:val="ru-RU"/>
        </w:rPr>
        <w:t>3.5</w:t>
      </w:r>
      <w:r w:rsidR="007E7663">
        <w:rPr>
          <w:b/>
          <w:iCs/>
          <w:w w:val="0"/>
          <w:sz w:val="24"/>
          <w:lang w:val="ru-RU"/>
        </w:rPr>
        <w:t xml:space="preserve">. Модуль «Самоуправление» </w:t>
      </w:r>
    </w:p>
    <w:p w:rsidR="007E7663" w:rsidRPr="007E7663" w:rsidRDefault="007E7663" w:rsidP="007E7663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инициировать и поддерживать ученическое самоуправление на уровне школы, классных сообществ, объединений по интересам.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В МБОУ «</w:t>
      </w:r>
      <w:r w:rsidR="00E4180F">
        <w:rPr>
          <w:color w:val="000000"/>
          <w:kern w:val="0"/>
          <w:sz w:val="24"/>
          <w:szCs w:val="22"/>
          <w:lang w:val="ru-RU" w:eastAsia="ru-RU"/>
        </w:rPr>
        <w:t>ООШ №1</w:t>
      </w:r>
      <w:r>
        <w:rPr>
          <w:color w:val="000000"/>
          <w:kern w:val="0"/>
          <w:sz w:val="24"/>
          <w:szCs w:val="22"/>
          <w:lang w:val="ru-RU" w:eastAsia="ru-RU"/>
        </w:rPr>
        <w:t xml:space="preserve"> с.</w:t>
      </w:r>
      <w:r w:rsidR="00E4180F">
        <w:rPr>
          <w:color w:val="000000"/>
          <w:kern w:val="0"/>
          <w:sz w:val="24"/>
          <w:szCs w:val="22"/>
          <w:lang w:val="ru-RU" w:eastAsia="ru-RU"/>
        </w:rPr>
        <w:t>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реализуется программа ученического самоуправления «Мой выбор», разработано положение «О Совете обучающихся».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Целью ученического самоуправления является саморазвитие личности учащихся.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В самоупра</w:t>
      </w:r>
      <w:r>
        <w:rPr>
          <w:color w:val="000000"/>
          <w:kern w:val="0"/>
          <w:sz w:val="24"/>
          <w:szCs w:val="22"/>
          <w:lang w:val="ru-RU" w:eastAsia="ru-RU"/>
        </w:rPr>
        <w:t>влении МБОУ «</w:t>
      </w:r>
      <w:r w:rsidR="00E4180F">
        <w:rPr>
          <w:color w:val="000000"/>
          <w:kern w:val="0"/>
          <w:sz w:val="24"/>
          <w:szCs w:val="22"/>
          <w:lang w:val="ru-RU" w:eastAsia="ru-RU"/>
        </w:rPr>
        <w:t>О</w:t>
      </w:r>
      <w:r>
        <w:rPr>
          <w:color w:val="000000"/>
          <w:kern w:val="0"/>
          <w:sz w:val="24"/>
          <w:szCs w:val="22"/>
          <w:lang w:val="ru-RU" w:eastAsia="ru-RU"/>
        </w:rPr>
        <w:t>ОШ №</w:t>
      </w:r>
      <w:r w:rsidR="00E4180F">
        <w:rPr>
          <w:color w:val="000000"/>
          <w:kern w:val="0"/>
          <w:sz w:val="24"/>
          <w:szCs w:val="22"/>
          <w:lang w:val="ru-RU" w:eastAsia="ru-RU"/>
        </w:rPr>
        <w:t>1</w:t>
      </w:r>
      <w:r>
        <w:rPr>
          <w:color w:val="000000"/>
          <w:kern w:val="0"/>
          <w:sz w:val="24"/>
          <w:szCs w:val="22"/>
          <w:lang w:val="ru-RU" w:eastAsia="ru-RU"/>
        </w:rPr>
        <w:t xml:space="preserve"> с.</w:t>
      </w:r>
      <w:r w:rsidR="00E4180F">
        <w:rPr>
          <w:color w:val="000000"/>
          <w:kern w:val="0"/>
          <w:sz w:val="24"/>
          <w:szCs w:val="22"/>
          <w:lang w:val="ru-RU" w:eastAsia="ru-RU"/>
        </w:rPr>
        <w:t>Чермен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>» принимают участие обучающиеся с 1-го</w:t>
      </w:r>
      <w:r w:rsidR="00E4180F">
        <w:rPr>
          <w:color w:val="000000"/>
          <w:kern w:val="0"/>
          <w:sz w:val="24"/>
          <w:szCs w:val="22"/>
          <w:lang w:val="ru-RU" w:eastAsia="ru-RU"/>
        </w:rPr>
        <w:t xml:space="preserve"> по 9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-й класс. </w:t>
      </w:r>
    </w:p>
    <w:p w:rsidR="00E4180F" w:rsidRDefault="00E4180F" w:rsidP="007E7663">
      <w:pPr>
        <w:widowControl/>
        <w:wordWrap/>
        <w:autoSpaceDE/>
        <w:autoSpaceDN/>
        <w:spacing w:after="5"/>
        <w:ind w:left="561" w:hanging="10"/>
        <w:rPr>
          <w:b/>
          <w:color w:val="000000"/>
          <w:kern w:val="0"/>
          <w:sz w:val="24"/>
          <w:szCs w:val="22"/>
          <w:lang w:val="ru-RU" w:eastAsia="ru-RU"/>
        </w:rPr>
      </w:pPr>
    </w:p>
    <w:p w:rsidR="007E7663" w:rsidRPr="007E7663" w:rsidRDefault="007E7663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Уровни развития ученического самоуправления: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1-й уровень–индивидуальный.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2-й уровень -ученическое самоуправление в классе.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3-й уровень - общешкольное ученическое самоуправление.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4-й уровень - межшкольное взаимодействие.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 рамках данной программы каждый обучающийся, в зависимости от возраста, своих интересов, потребностей, склонностей, организаторских и творческих способностей, может выбрать дело по душе на каком-либо из уровней.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1-й уровень –индивидуальный.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Каждый обучающ</w:t>
      </w:r>
      <w:r>
        <w:rPr>
          <w:color w:val="000000"/>
          <w:kern w:val="0"/>
          <w:sz w:val="24"/>
          <w:szCs w:val="22"/>
          <w:lang w:val="ru-RU" w:eastAsia="ru-RU"/>
        </w:rPr>
        <w:t>ийся в МБОУ «</w:t>
      </w:r>
      <w:r w:rsidR="00E4180F">
        <w:rPr>
          <w:color w:val="000000"/>
          <w:kern w:val="0"/>
          <w:sz w:val="24"/>
          <w:szCs w:val="22"/>
          <w:lang w:val="ru-RU" w:eastAsia="ru-RU"/>
        </w:rPr>
        <w:t>ООШ №1 с.Чермен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», имеет право избирать и быть избранными в органы ученического самоуправления, активно принимать в нём участие, право на самовыдвижение в кандидаты командира класса, Президента школы, Совет обучающихся, Совет класса и др. </w:t>
      </w:r>
    </w:p>
    <w:p w:rsidR="007E7663" w:rsidRPr="007E7663" w:rsidRDefault="007E7663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>Педагогические задачи: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Приобщать каждого обучающегося к общественной деятельности и школьным традициям;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Учитывать индивидуальные особенности, способности, интересы и потребностей обучающихся;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Оказать помощь в самореализации каждого обучающегося через организацию учебной и внеурочной деятельности, социальной практики, общественно-полезной деятельности, систему кружков, клубов, секций, использовать возможности дополнительного образования, культуры и спорта.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2-й уровень - ученическое самоуправление в классе.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Стимулировать самостоятельную деятельность и инициативу обучающихся под руководством классного руководителя.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Формировать классный коллектив, анализировать результативность работы актива.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Поддерживать инициативу обучающихся в планировании и самостоятельном проведении мероприятий.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Воспитывать ответственность за порученное дело. </w:t>
      </w: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 xml:space="preserve">3-й уровень </w:t>
      </w:r>
      <w:r w:rsidRPr="007E7663">
        <w:rPr>
          <w:color w:val="000000"/>
          <w:kern w:val="0"/>
          <w:sz w:val="24"/>
          <w:szCs w:val="22"/>
          <w:u w:val="single" w:color="000000"/>
          <w:lang w:val="ru-RU" w:eastAsia="ru-RU"/>
        </w:rPr>
        <w:t xml:space="preserve">- </w:t>
      </w: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общешкольное ученическое самоуправление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Оказывать помощь в планировании, организации и последующем анализе общешкольных мероприятий, в налаживании связей с администрацией, классами, родительской общественностью, в разработке предложений ученического коллектива по совершенствованию учебно-воспитательного процесса.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Формировать Совет старшеклассников школы, анализировать результативность его работы.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Оценивать результативности деятельности ученического самоуправления в классах.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4-й уровень — межшкольное взаимодействие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Поддерживать взаимодействие школьного ученического самоуправления и детских общественных организаций с целью обмена интересным опытом в области организации самоуправления.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Обучать актив старшеклассников.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Использовать потенциал ДО.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Стимулировать участие в мероприятиях и акциях различного уровня.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Высшим органом самоуправления обучающ</w:t>
      </w:r>
      <w:r w:rsidR="00E4180F">
        <w:rPr>
          <w:color w:val="000000"/>
          <w:kern w:val="0"/>
          <w:sz w:val="24"/>
          <w:szCs w:val="22"/>
          <w:lang w:val="ru-RU" w:eastAsia="ru-RU"/>
        </w:rPr>
        <w:t>ихся в МБОУ «ООШ №1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является общая конференция.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Главным координирующим органом СУ является Совет старшеклассников.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>Совет старшеклассников</w:t>
      </w:r>
      <w:r w:rsidR="00E4180F">
        <w:rPr>
          <w:color w:val="000000"/>
          <w:kern w:val="0"/>
          <w:sz w:val="24"/>
          <w:szCs w:val="22"/>
          <w:lang w:val="ru-RU" w:eastAsia="ru-RU"/>
        </w:rPr>
        <w:t xml:space="preserve"> формируется из детей 8 - 9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классов, из их числа выбираются Президент школы и его заместитель. Члены Совета обучающихся координируют работу других центров и секторов ученического самоуправления.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Совету старшеклассников подотчетны центры: «Досуг»; «Учеба и дисциплина»; «Спорт и здоровье»; «Пресс-центр»; «Забота», «Совет школьного музея». В центры входят наиболее </w:t>
      </w: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активные обучающихся - от каждого класса по одному человеку. Члены центров выбирают председателя. За каждым центром закрепляется куратор из числа педагогов, кураторы осуществляют педагогическую поддержку работы центра. Центры планируют свою работу на месяц и отчитываются в выполнении плана работы в конце каждого месяца.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Основным системообразующим структурным элементом самоуправл</w:t>
      </w:r>
      <w:r w:rsidR="00E4180F">
        <w:rPr>
          <w:color w:val="000000"/>
          <w:kern w:val="0"/>
          <w:sz w:val="24"/>
          <w:szCs w:val="22"/>
          <w:lang w:val="ru-RU" w:eastAsia="ru-RU"/>
        </w:rPr>
        <w:t>ения в МБОУ «ООШ №1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является класс.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>Собрание является высшим органом классного самоуправления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 обеспечивает каждому ученику право участия в подготовке, обсуждении и принятии решений по наиболее важным вопросам жизнедеятельности класса. Общее классное собрание выбирает командира класса. Командир класса руководит делами класса, организует класс, информирует, представляет его интересы в других органах самоуправления, контролирует организационные моменты и творческий процесс, следит за дисциплиной и посещаемостью.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На общем собрании выбирается также актив класса и центры (центры «Учеба и дисциплина», «Досуг», «Спорт и здоровье», «Пресс-центр», «Забота»).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Актив класса непосредственно работает под руководством Совета старшеклассников и организует свою деятельность с классным руководителем и родительским комитетом.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>Совет коллектива класса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-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главный исполнительный орган,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избираемый на классном собрании на один год. Его члены, как правило, руководят работой микрогрупп,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Микрогруппы объединяют в своем составе обучающихся на основе общих интересов и существующих между ними дружеских отношений. </w:t>
      </w:r>
    </w:p>
    <w:p w:rsidR="000D54EA" w:rsidRPr="006C5418" w:rsidRDefault="007E7663" w:rsidP="007E7663">
      <w:pPr>
        <w:tabs>
          <w:tab w:val="left" w:pos="4185"/>
        </w:tabs>
        <w:ind w:right="-1"/>
        <w:rPr>
          <w:sz w:val="24"/>
          <w:lang w:val="ru-RU"/>
        </w:rPr>
      </w:pPr>
      <w:r>
        <w:rPr>
          <w:b/>
          <w:iCs/>
          <w:w w:val="0"/>
          <w:kern w:val="0"/>
          <w:sz w:val="24"/>
          <w:lang w:val="ru-RU" w:eastAsia="ru-RU"/>
        </w:rPr>
        <w:t xml:space="preserve">                </w:t>
      </w:r>
      <w:r w:rsidR="000D54EA" w:rsidRPr="006C5418">
        <w:rPr>
          <w:sz w:val="24"/>
          <w:lang w:val="ru-RU"/>
        </w:rPr>
        <w:t xml:space="preserve">Классные руководители </w:t>
      </w:r>
      <w:r w:rsidR="000612AA" w:rsidRPr="006C5418">
        <w:rPr>
          <w:sz w:val="24"/>
          <w:lang w:val="ru-RU"/>
        </w:rPr>
        <w:t>МБОУ</w:t>
      </w:r>
      <w:r w:rsidR="00E4180F">
        <w:rPr>
          <w:sz w:val="24"/>
          <w:lang w:val="ru-RU"/>
        </w:rPr>
        <w:t xml:space="preserve"> ООШ №1 с.Чермен</w:t>
      </w:r>
      <w:r w:rsidR="000612AA" w:rsidRPr="006C5418">
        <w:rPr>
          <w:sz w:val="24"/>
          <w:lang w:val="ru-RU"/>
        </w:rPr>
        <w:t xml:space="preserve"> </w:t>
      </w:r>
      <w:r w:rsidR="00977694" w:rsidRPr="006C5418">
        <w:rPr>
          <w:sz w:val="24"/>
          <w:lang w:val="ru-RU"/>
        </w:rPr>
        <w:t xml:space="preserve"> </w:t>
      </w:r>
      <w:r w:rsidR="000D54EA" w:rsidRPr="006C5418">
        <w:rPr>
          <w:sz w:val="24"/>
          <w:lang w:val="ru-RU"/>
        </w:rPr>
        <w:t xml:space="preserve"> работают по программе воспитания и социализации обучающихся "Я – гражданин". Системой воспитательной работы </w:t>
      </w:r>
      <w:r w:rsidR="00B37298" w:rsidRPr="006C5418">
        <w:rPr>
          <w:sz w:val="24"/>
          <w:lang w:val="ru-RU"/>
        </w:rPr>
        <w:t xml:space="preserve">школы </w:t>
      </w:r>
      <w:r w:rsidR="000D54EA" w:rsidRPr="006C5418">
        <w:rPr>
          <w:sz w:val="24"/>
          <w:lang w:val="ru-RU"/>
        </w:rPr>
        <w:t>предусмотрено не только проведение тематических классных часов, входящих в программу "Я - гражданин", но и использование таких форм работы, как: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Уроки мужества.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Митинги, торжественные линейки.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Вахта памяти.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Акции «Ветеран», «Школьный двор», «Бессмертный полк».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Спортивные игры, викторины.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Фестивали, конкурсы, концерты.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Экскурсии, поездки, походы, экспедиции.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Встречи с интересными людьми.</w:t>
      </w:r>
    </w:p>
    <w:p w:rsidR="00625A1B" w:rsidRPr="00625A1B" w:rsidRDefault="00AB3B04" w:rsidP="00625A1B">
      <w:pPr>
        <w:spacing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9D021C">
        <w:rPr>
          <w:b/>
          <w:sz w:val="22"/>
          <w:lang w:val="ru-RU"/>
        </w:rPr>
        <w:t xml:space="preserve">        </w:t>
      </w:r>
      <w:r w:rsidR="00625A1B" w:rsidRPr="009D021C">
        <w:rPr>
          <w:b/>
          <w:sz w:val="22"/>
          <w:lang w:val="ru-RU"/>
        </w:rPr>
        <w:t xml:space="preserve">                              </w:t>
      </w:r>
      <w:r w:rsidR="00625A1B" w:rsidRPr="009D021C">
        <w:rPr>
          <w:b/>
          <w:color w:val="000000"/>
          <w:kern w:val="0"/>
          <w:sz w:val="24"/>
          <w:szCs w:val="22"/>
          <w:lang w:val="ru-RU" w:eastAsia="ru-RU"/>
        </w:rPr>
        <w:t xml:space="preserve">3.6. Модуль </w:t>
      </w:r>
      <w:r w:rsidR="00625A1B" w:rsidRPr="00625A1B">
        <w:rPr>
          <w:b/>
          <w:color w:val="000000"/>
          <w:kern w:val="0"/>
          <w:sz w:val="24"/>
          <w:szCs w:val="22"/>
          <w:lang w:val="ru-RU" w:eastAsia="ru-RU"/>
        </w:rPr>
        <w:t xml:space="preserve">«Профориентация»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Совместная деятельность педагогов и школ</w:t>
      </w:r>
      <w:r w:rsidR="00E4180F">
        <w:rPr>
          <w:color w:val="000000"/>
          <w:kern w:val="0"/>
          <w:sz w:val="24"/>
          <w:szCs w:val="22"/>
          <w:lang w:val="ru-RU" w:eastAsia="ru-RU"/>
        </w:rPr>
        <w:t>ьников МБОУ «ООШ №1 с.Чермен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» по направлению «профориентация» организуется в рамках программ внеурочной деятельности «Мир профессий глазами детей»,  участие в работе всероссийских профориентационных проектов «ПроеКТОриЯ» (https://proektoria.online/), созданных в сети интернет;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во всероссийском проекте «Билет в будущее»;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учащихся во всероссийском проекте «Урок цифры»;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в проекте «Классные встречи» в рамках деятельности первичной   Общероссийской общественно-государственной детскоюношеской организации «Российское движение школьников»;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учащихся 1-9 классов в российском тестировании функциональной грамотности по модели PISA;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 профессии.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Данный модуль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организовать профориентационную работу со школьниками, учитывая потребность в специалистах градообразующих предприятий Республики Северная Осетия - Алания, воспитывать чувство патриотизма, формировать желание приобрести профессию и остаться работать в родном городе, районе, станице.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324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  </w:t>
      </w:r>
    </w:p>
    <w:p w:rsidR="00625A1B" w:rsidRPr="00625A1B" w:rsidRDefault="00625A1B" w:rsidP="00625A1B">
      <w:pPr>
        <w:widowControl/>
        <w:wordWrap/>
        <w:autoSpaceDE/>
        <w:autoSpaceDN/>
        <w:spacing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b/>
          <w:color w:val="000000"/>
          <w:kern w:val="0"/>
          <w:sz w:val="24"/>
          <w:szCs w:val="22"/>
          <w:lang w:val="ru-RU" w:eastAsia="ru-RU"/>
        </w:rPr>
        <w:t xml:space="preserve">Эта работа осуществляется через: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циклы профориентационных часов общения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направленных на подготовку школьника к осознанному планированию и реализации своего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профессионального будущего «Компас профессий», «Конструктор профессий», «Профессии, востребованные в нашей республике», «Выбирая профессию - выбираю жизненный путь», «Я и моё профессиональное будущее» и др.;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профориентационные игры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: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 городской конкурс-игра «Профи-квест» и др.;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экскурсии на предприятия республики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дающие школьникам начальные представления о существующих профессиях. </w:t>
      </w:r>
    </w:p>
    <w:p w:rsidR="00625A1B" w:rsidRPr="00625A1B" w:rsidRDefault="00625A1B" w:rsidP="00625A1B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экскурсии в музеи предприятий города Владикавказ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.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встречи с профессионалами, представителями, руководителями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дающие школьникам представление о профессиях и условиях работы на данном предприятии;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организацию 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прохождения учащимися профессиональных проб и практик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по профессиям в рамках проекта «Билет в будущее» на  базе ТЭТ, кванториума, техникума г.Ардон, в учреждениях дополнительного образования. Участие в Открытом  Региональном  чемпионате.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посещение профориентационных выставок, ярмарок профессий</w:t>
      </w:r>
      <w:r w:rsidRPr="00625A1B">
        <w:rPr>
          <w:color w:val="000000"/>
          <w:kern w:val="0"/>
          <w:sz w:val="24"/>
          <w:szCs w:val="22"/>
          <w:lang w:val="ru-RU" w:eastAsia="ru-RU"/>
        </w:rPr>
        <w:t>, дней открытых дверей в средних специа</w:t>
      </w:r>
      <w:r w:rsidR="00E4180F">
        <w:rPr>
          <w:color w:val="000000"/>
          <w:kern w:val="0"/>
          <w:sz w:val="24"/>
          <w:szCs w:val="22"/>
          <w:lang w:val="ru-RU" w:eastAsia="ru-RU"/>
        </w:rPr>
        <w:t xml:space="preserve">льных учебных заведениях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РСО-Алания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участие в профориентационных сменах, проектах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в работе которых принимают участие эксперты в области профориентации: Всероссийские уроки по профессиональной навигации, Стратегическая инициатива «Кадры будущего для регионов» и др.;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совместное с педагогами 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изучение интернет ресурсов, посвященных выбору профессий</w:t>
      </w:r>
      <w:r w:rsidRPr="00625A1B">
        <w:rPr>
          <w:color w:val="000000"/>
          <w:kern w:val="0"/>
          <w:sz w:val="24"/>
          <w:szCs w:val="22"/>
          <w:lang w:val="ru-RU" w:eastAsia="ru-RU"/>
        </w:rPr>
        <w:t>, прохождение профориентационных онлайн-тестирований, онлайн курсов по интересующим профессиям и направлениям образования: Всероссийская профдиагностика «За собой!», Всеросси</w:t>
      </w:r>
      <w:r w:rsidR="00E4180F">
        <w:rPr>
          <w:color w:val="000000"/>
          <w:kern w:val="0"/>
          <w:sz w:val="24"/>
          <w:szCs w:val="22"/>
          <w:lang w:val="ru-RU" w:eastAsia="ru-RU"/>
        </w:rPr>
        <w:t>йское тестирование учащихся 9 класса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по выявлению предпринимательских способностей у школьников, Диагностическое обследование уровня готовности к профессиональному самоопределению обучающихся 8-х классов и др.; 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индивидуальные консультации психолога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для школьников и их родителей по вопросам склонностей, способностей, индивидуальных особенностей детей, которые могут иметь значение в процессе выбора ими профессии: «Самопознание и основные мотивы в профориентации учащихся», «Стратегия выбора профессии», «Типичные детские страхи при выборе профессии, и как с ними бороться», «Правила выбора профессии» и др.;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освоение школьниками основ профессии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в рамках различных курсов по выбору, включенных в основную образовательную программу школы;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 xml:space="preserve">профориентационная деятельность школьных музеев –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практическая деятельность в роли экскурсоводов, летописцев, художников-оформителей, краеведов, дизайнер сайта. </w:t>
      </w:r>
    </w:p>
    <w:p w:rsidR="00AB3B04" w:rsidRPr="006C5418" w:rsidRDefault="00AB3B04" w:rsidP="006C5418">
      <w:pPr>
        <w:ind w:left="1069"/>
        <w:rPr>
          <w:b/>
          <w:sz w:val="24"/>
          <w:lang w:val="ru-RU"/>
        </w:rPr>
      </w:pPr>
    </w:p>
    <w:p w:rsidR="00A207AD" w:rsidRPr="006C5418" w:rsidRDefault="007C3436" w:rsidP="00625A1B">
      <w:pPr>
        <w:rPr>
          <w:b/>
          <w:w w:val="0"/>
          <w:sz w:val="24"/>
          <w:lang w:val="ru-RU"/>
        </w:rPr>
      </w:pPr>
      <w:r w:rsidRPr="006C5418">
        <w:rPr>
          <w:b/>
          <w:w w:val="0"/>
          <w:sz w:val="24"/>
          <w:lang w:val="ru-RU"/>
        </w:rPr>
        <w:t>Вариантные модули</w:t>
      </w:r>
    </w:p>
    <w:p w:rsidR="007E7663" w:rsidRDefault="009B29B0" w:rsidP="007E7663">
      <w:pPr>
        <w:ind w:left="-15" w:right="7"/>
        <w:rPr>
          <w:b/>
          <w:iCs/>
          <w:w w:val="0"/>
          <w:sz w:val="24"/>
          <w:lang w:val="ru-RU"/>
        </w:rPr>
      </w:pPr>
      <w:r w:rsidRPr="006C5418">
        <w:rPr>
          <w:b/>
          <w:w w:val="0"/>
          <w:sz w:val="24"/>
          <w:lang w:val="ru-RU"/>
        </w:rPr>
        <w:t>Модуль 3.7</w:t>
      </w:r>
      <w:r w:rsidR="00D501A4" w:rsidRPr="006C5418">
        <w:rPr>
          <w:b/>
          <w:w w:val="0"/>
          <w:sz w:val="24"/>
          <w:lang w:val="ru-RU"/>
        </w:rPr>
        <w:t xml:space="preserve">. </w:t>
      </w:r>
      <w:r w:rsidR="00D501A4" w:rsidRPr="006C5418">
        <w:rPr>
          <w:b/>
          <w:iCs/>
          <w:w w:val="0"/>
          <w:sz w:val="24"/>
          <w:lang w:val="ru-RU"/>
        </w:rPr>
        <w:t>Модуль «Ключевые общешкольные дела»</w:t>
      </w:r>
    </w:p>
    <w:p w:rsidR="007E7663" w:rsidRPr="007E7663" w:rsidRDefault="007E7663" w:rsidP="007E7663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iCs/>
          <w:w w:val="0"/>
          <w:sz w:val="24"/>
          <w:lang w:val="ru-RU"/>
        </w:rPr>
        <w:t xml:space="preserve">                  </w:t>
      </w:r>
      <w:r w:rsidRPr="007E7663">
        <w:rPr>
          <w:b/>
          <w:color w:val="000000"/>
          <w:kern w:val="0"/>
          <w:sz w:val="28"/>
          <w:szCs w:val="22"/>
          <w:lang w:val="ru-RU" w:eastAsia="ru-RU"/>
        </w:rPr>
        <w:t xml:space="preserve">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Ключевые дела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реализовать воспитательные возможности общешкольных ключевых дел, их коллективного планирования, организации, проведения и анализа в школьном сообществе.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Воспитательные мероприятия помогают формированию творческого потенциала и всестороннему развитию личности, которое осуществляется  через такие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направления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, как: 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«Я-гражданин»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сам»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«Самоуправление»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семья»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здоровье»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«Экологическое воспитание»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«Профориентация»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«Профилактика и предупреждения социально опасных явлений и пропаганды здорового образа жизни»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образование»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«Работа с одаренными детьми»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«Профилактика детского дорожно-транспортного травматизма»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Для э</w:t>
      </w:r>
      <w:r>
        <w:rPr>
          <w:color w:val="000000"/>
          <w:kern w:val="0"/>
          <w:sz w:val="24"/>
          <w:szCs w:val="22"/>
          <w:lang w:val="ru-RU" w:eastAsia="ru-RU"/>
        </w:rPr>
        <w:t>того в МБОУ «</w:t>
      </w:r>
      <w:r w:rsidR="00E4180F">
        <w:rPr>
          <w:color w:val="000000"/>
          <w:kern w:val="0"/>
          <w:sz w:val="24"/>
          <w:szCs w:val="22"/>
          <w:lang w:val="ru-RU" w:eastAsia="ru-RU"/>
        </w:rPr>
        <w:t>О</w:t>
      </w:r>
      <w:r>
        <w:rPr>
          <w:color w:val="000000"/>
          <w:kern w:val="0"/>
          <w:sz w:val="24"/>
          <w:szCs w:val="22"/>
          <w:lang w:val="ru-RU" w:eastAsia="ru-RU"/>
        </w:rPr>
        <w:t>ОШ №</w:t>
      </w:r>
      <w:r w:rsidR="00E4180F">
        <w:rPr>
          <w:color w:val="000000"/>
          <w:kern w:val="0"/>
          <w:sz w:val="24"/>
          <w:szCs w:val="22"/>
          <w:lang w:val="ru-RU" w:eastAsia="ru-RU"/>
        </w:rPr>
        <w:t>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используются следующие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формы работы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внешкольном уровне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акции патриотической, экологической здоровьесберегающей направленности: «Бессмертный полк», «Сохраним родную природу», «Письмо солдату», «Твое здоровье - твое будущее!», антинаркотическая акция «Жизнь без наркотиков», «Всемирный день борьбы со СПИДом», «Мое здоровье – это мое право», «Красная ленточка», «Дарю тебе сердце», Всемирный день чистоты «Сделаем!»;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флеш-мобы «Всемирный день без ДТП», «Всемирный день памяти жертв ДТП, «Безопасный пешеходный переход», «Стоп, водитель!», «Стоп, ученик!», «Цветы для автоледи»;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благотворительные концерты с вокальными, танцевальными выступлениями школьников  в День пожилого человека, Д</w:t>
      </w:r>
      <w:r>
        <w:rPr>
          <w:color w:val="000000"/>
          <w:kern w:val="0"/>
          <w:sz w:val="24"/>
          <w:szCs w:val="22"/>
          <w:lang w:val="ru-RU" w:eastAsia="ru-RU"/>
        </w:rPr>
        <w:t xml:space="preserve">ень защиты ребенка,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9 Мая и др. </w:t>
      </w:r>
    </w:p>
    <w:p w:rsid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месячники: «Месячник безопасности», «Месячник экологической безопасности» (экологические акции, конкурсы и выставки плакатов, рисунков, творческих работ, экскурсии, круглые столы, экологические уроки, интеллектуальные игры, КВН, тиражирование памяток «Стань природе другом»)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школьном уровне: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реализация социальных проектов школьных музеев: «Улица помнит, улица знает», «Школьное дерево Памяти», «О героях былых времен», «Хронограф войны».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реализация экологического направления в рамках республиканского проекта «Сельское хозяйство»  «Школьный двор-любимый двор»;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спортивно-оздоровительная деятельность: ВПИ «Зарница», «Веселые старты», «Президентские состязания» и др.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общешкольные традиционные календарные праздники, связанные со значимыми для детей и педагогов знаменательными датами и в которых участвуют все классы школы: «Опять сентябрь у школьного порога», День Учителя, Новогодние праздники, Осенние праздники, День матери, 8 Марта, День защитника Отечества, День Победы, выпускные вечера, «Последний звонок», выпускной бал «Парад звезд»;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выступление агитбригады  «Позитив» на формирование законопослушного поведения и здорового образа жизни;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КТД: «Забота», «Сладкая корзина», «Зеленая весна», «День героя», «Новый год стучит в окно».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уровне классов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деловая игра «Выборы»;  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33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участие школьных классов в реализации общешкольных ключевых дел;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индивидуальном уровне: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вовлечение, по возможности, каждого обучающегося  в ключевые дела школы в одной из возможных для них ролей: сценаристов, постановщиков, исполнителей,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ведущих,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декораторов,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музыкальных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индивидуальная помощь обучающимся в освоении навыков подготовки, проведения и анализа ключевых дел;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наблюдение за поведением учеников 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формирование индивидуального портфолио. </w:t>
      </w:r>
    </w:p>
    <w:p w:rsidR="00DB3804" w:rsidRPr="00956291" w:rsidRDefault="00DB3804" w:rsidP="00DB3804">
      <w:pPr>
        <w:widowControl/>
        <w:wordWrap/>
        <w:autoSpaceDE/>
        <w:autoSpaceDN/>
        <w:spacing w:line="271" w:lineRule="auto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iCs/>
          <w:w w:val="0"/>
          <w:sz w:val="24"/>
          <w:lang w:val="ru-RU"/>
        </w:rPr>
        <w:t xml:space="preserve">          </w:t>
      </w:r>
      <w:r>
        <w:rPr>
          <w:b/>
          <w:color w:val="000000"/>
          <w:kern w:val="0"/>
          <w:sz w:val="24"/>
          <w:szCs w:val="22"/>
          <w:lang w:val="ru-RU" w:eastAsia="ru-RU"/>
        </w:rPr>
        <w:t>3.8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. Модуль «Школьные медиа»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>Педагогическая задача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 - </w:t>
      </w:r>
      <w:r w:rsidRPr="00956291">
        <w:rPr>
          <w:color w:val="000000"/>
          <w:kern w:val="0"/>
          <w:sz w:val="24"/>
          <w:szCs w:val="22"/>
          <w:lang w:val="ru-RU" w:eastAsia="ru-RU"/>
        </w:rPr>
        <w:t>организовать работу школьных медиа, реализовать их воспитательный потенциал.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b/>
          <w:color w:val="000000"/>
          <w:kern w:val="0"/>
          <w:sz w:val="24"/>
          <w:szCs w:val="22"/>
          <w:lang w:val="ru-RU" w:eastAsia="ru-RU"/>
        </w:rPr>
        <w:t>Медиа-центр «Проба пера»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- это добровольное объединение обучающихся. Пресс-центр работает в рамках реализации программы ученического самоуправления в школе «Мой выбор» и программы внеурочной деятельности «Медиацентр «Проба пера». 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Медиа </w:t>
      </w:r>
      <w:r w:rsidR="00E4180F">
        <w:rPr>
          <w:color w:val="000000"/>
          <w:kern w:val="0"/>
          <w:sz w:val="24"/>
          <w:szCs w:val="22"/>
          <w:lang w:val="ru-RU" w:eastAsia="ru-RU"/>
        </w:rPr>
        <w:t>-центр МБОУ «ООШ №1 с.Чермен</w:t>
      </w:r>
      <w:r w:rsidRPr="00956291">
        <w:rPr>
          <w:color w:val="000000"/>
          <w:kern w:val="0"/>
          <w:sz w:val="24"/>
          <w:szCs w:val="22"/>
          <w:lang w:val="ru-RU" w:eastAsia="ru-RU"/>
        </w:rPr>
        <w:t>» организован с целью развития коммуникативной культуры школьников, формирования навыков общения и сотрудничества, поддержки творческой самореализации учащихся, развития медиа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компетенций подростков. </w:t>
      </w:r>
    </w:p>
    <w:p w:rsidR="00DB3804" w:rsidRPr="00956291" w:rsidRDefault="00DB3804" w:rsidP="00DB3804">
      <w:pPr>
        <w:widowControl/>
        <w:wordWrap/>
        <w:autoSpaceDE/>
        <w:autoSpaceDN/>
        <w:spacing w:line="269" w:lineRule="auto"/>
        <w:ind w:left="10" w:right="8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В пресс-центр входят представители 5-х классов. Работу центра курирует старшая вожатая,  заместитель директора по воспитательной работе - ответственная за реализацию внеурочной деятельности .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Деятельность медиа-центра имеет </w:t>
      </w:r>
      <w:r w:rsidRPr="00956291">
        <w:rPr>
          <w:i/>
          <w:color w:val="000000"/>
          <w:kern w:val="0"/>
          <w:sz w:val="24"/>
          <w:szCs w:val="22"/>
          <w:lang w:val="ru-RU" w:eastAsia="ru-RU"/>
        </w:rPr>
        <w:t>практико-ориентированный характер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. Он освещает интересные события школьной жизни, с целью создания благоприятного общественного мнения по отношению к деятельности нашей школы.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Воспитательный потенциал школьного медиа-центра реализуется в рамках следующих 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>видов и форм деятельности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>работа школьной интернет группы ВК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, соцсеть instagram  направлена на обеспечение информацией по внеурочной деятельности: создание медиа текстов, видео новостей о </w:t>
      </w:r>
      <w:r w:rsidRPr="00956291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событиях в школе; организация и проведение онлайн конкурсов, викторин, опросов; поздравление победителей конкурсов, олимпиад, турниров; видео-презентации, фотоотчеты, видеоролики о школьных мероприятиях, организация виртуальной диалоговой площадки;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>работа группы информационно-технической поддержки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школьных мероприятий: мультимедийное сопровождение традиционных школьных мероприятий, фестивалей, конкурсов, видео и фотосъемка, монтаж видео, размещение информации в группах ВК, оформление фоторепортажей на информационных стендах школы.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 xml:space="preserve">выпуск информационных 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плакатов, пресс-релизов, информационных сообщений о предстоящих мероприятиях (информация размещается на стендах школы);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>организация смотров-конкурсов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плакатов, рисунков, фото выставок, коллажей. </w:t>
      </w:r>
    </w:p>
    <w:p w:rsidR="00DB3804" w:rsidRPr="00956291" w:rsidRDefault="00DB3804" w:rsidP="00DB3804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u w:val="single" w:color="000000"/>
          <w:lang w:val="ru-RU" w:eastAsia="ru-RU"/>
        </w:rPr>
        <w:t>На уровне классов работают пресс-центры, которые отвечают за: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онлайн-конкурсы стихов, рассказов, фотогалереи, рисунков, плакатов и др.,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оформление в классах выставок фотогазет, рисунков, плакатов,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размещение конкурсных работ в группе ВК класса и школы,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оформление информационных стендов в классе по ПДД, «Наши дела», «Я за ЗОЖ», «Дело дня», «Поздравляем с Днем рождения!» и др.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составление и тиражирование информационных памяток и буклетов по безопасному поведению. </w:t>
      </w:r>
    </w:p>
    <w:p w:rsidR="007E7663" w:rsidRPr="007E7663" w:rsidRDefault="007E7663" w:rsidP="007E7663">
      <w:pPr>
        <w:widowControl/>
        <w:wordWrap/>
        <w:autoSpaceDE/>
        <w:autoSpaceDN/>
        <w:spacing w:after="42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DB3804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color w:val="000000"/>
          <w:kern w:val="0"/>
          <w:sz w:val="24"/>
          <w:szCs w:val="22"/>
          <w:lang w:val="ru-RU" w:eastAsia="ru-RU"/>
        </w:rPr>
        <w:t>3.9</w:t>
      </w:r>
      <w:r w:rsidR="007E7663"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. Модуль «Детские общественные объединения». </w:t>
      </w:r>
    </w:p>
    <w:p w:rsidR="007E7663" w:rsidRPr="007E7663" w:rsidRDefault="00E4180F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На базе МБОУ «ООШ №1 с.Чермен</w:t>
      </w:r>
      <w:r w:rsidR="007E7663" w:rsidRPr="007E7663">
        <w:rPr>
          <w:color w:val="000000"/>
          <w:kern w:val="0"/>
          <w:sz w:val="24"/>
          <w:szCs w:val="22"/>
          <w:lang w:val="ru-RU" w:eastAsia="ru-RU"/>
        </w:rPr>
        <w:t xml:space="preserve">» созданы и активно работают </w:t>
      </w:r>
      <w:r w:rsidR="007E7663"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общественные объединения:  </w:t>
      </w:r>
    </w:p>
    <w:p w:rsidR="007E7663" w:rsidRPr="007E7663" w:rsidRDefault="007E7663" w:rsidP="007E7663">
      <w:pPr>
        <w:widowControl/>
        <w:wordWrap/>
        <w:autoSpaceDE/>
        <w:autoSpaceDN/>
        <w:spacing w:after="57"/>
        <w:ind w:left="716" w:hanging="10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color w:val="000000"/>
          <w:kern w:val="0"/>
          <w:sz w:val="24"/>
          <w:szCs w:val="22"/>
          <w:lang w:val="ru-RU" w:eastAsia="ru-RU"/>
        </w:rPr>
        <w:t>Д/О « Планета детства»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, осуществляющая деятельность на основе Устава РДШ: </w:t>
      </w:r>
    </w:p>
    <w:p w:rsidR="007E7663" w:rsidRPr="007E7663" w:rsidRDefault="007E7663" w:rsidP="007E7663">
      <w:pPr>
        <w:widowControl/>
        <w:wordWrap/>
        <w:autoSpaceDE/>
        <w:autoSpaceDN/>
        <w:spacing w:after="59"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РДШ позволяет оптимизировать, а зачастую и «восстановить» социально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 </w:t>
      </w:r>
    </w:p>
    <w:p w:rsidR="007E7663" w:rsidRPr="007E7663" w:rsidRDefault="007E7663" w:rsidP="007E7663">
      <w:pPr>
        <w:widowControl/>
        <w:wordWrap/>
        <w:autoSpaceDE/>
        <w:autoSpaceDN/>
        <w:spacing w:after="84"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Основные формы взаимодействия: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2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дни единых действий;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7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совместные социально значимые мероприятия;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0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коллективно-творческая деятельность, забота о старших и младших;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2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информационно-просветительские мероприятия;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15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разработка и поддержка инициативных проектов обучающихся.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b/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Совет обучающихся, совет классов,</w:t>
      </w:r>
      <w:r w:rsidR="00A1401D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отряд ЮИД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«Добрая дорога детства»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медиа-центр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«Проба пера»,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отряд юных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Миротворцев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, Школьный спортивный клуб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«Лидер»,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интеллектуальный клуб знатоков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«Знак ?»,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юнармейский отряд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  «СОКОЛ»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 «</w:t>
      </w:r>
      <w:r w:rsidR="00A1401D" w:rsidRPr="00A1401D">
        <w:rPr>
          <w:b/>
          <w:color w:val="000000"/>
          <w:kern w:val="0"/>
          <w:sz w:val="24"/>
          <w:szCs w:val="22"/>
          <w:lang w:val="ru-RU" w:eastAsia="ru-RU"/>
        </w:rPr>
        <w:t>Классные вожатые»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поддерживать деятельность функционирующих на базе школы детских общественных объединений.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Совет обучающихся «Содружество»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и совет классов созданы и работают на основании Положения о Совете об</w:t>
      </w:r>
      <w:r w:rsidR="00E4180F">
        <w:rPr>
          <w:color w:val="000000"/>
          <w:kern w:val="0"/>
          <w:sz w:val="24"/>
          <w:szCs w:val="22"/>
          <w:lang w:val="ru-RU" w:eastAsia="ru-RU"/>
        </w:rPr>
        <w:t>учающихся МБОУ «ООШ №1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в рамках реализации программы ученического самоуправления в школе «Мой выбор». Целями деятельности Совета обучающихся является реализация права обучающихся на участие в общественной жизни образовательной организации, формирование гражданской культуры, активной гражданской позиции.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lastRenderedPageBreak/>
        <w:t>отряд ЮИД «Добрая Дорога Детства»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- добровольное объединение обучающихся. 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правил.Отряд работает в рамках реализации программы внеурочной деятельности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ЮИД «Добрая Дорога Детства»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. План работы отряда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ЮИД «Добрая Дорога Детства»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входит в План совместных мероприятий по профилактике детского дорожно-транспортного травм</w:t>
      </w:r>
      <w:r w:rsidR="00E4180F">
        <w:rPr>
          <w:color w:val="000000"/>
          <w:kern w:val="0"/>
          <w:sz w:val="24"/>
          <w:szCs w:val="22"/>
          <w:lang w:val="ru-RU" w:eastAsia="ru-RU"/>
        </w:rPr>
        <w:t>атизма МБОУ «ООШ №1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 и ОГИБДД МВД по Пригородному району РСО-Алания.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медиа-центр «Проба пера»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- работает в рамках реализации программы ученического самоуправления в школе «Мой выбор», медиа направления РДШ  и программы внеурочной деятельности 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медиа-центр «Проба пера».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Медиа-центр организован с целью развития коммуникативной культуры школьников, формирования навыков общения и сотрудничества, поддержки творческой самореализации учащихся, развития медиакомпетенций подростков. 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школьная служба примирения (ШСП)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- является социальной службой, действующей в школе на основе добровольческих усилий учащихся. Волонтеры ШСП действуют на основании Положения о школьной службе прим</w:t>
      </w:r>
      <w:r w:rsidR="00E4180F">
        <w:rPr>
          <w:color w:val="000000"/>
          <w:kern w:val="0"/>
          <w:sz w:val="24"/>
          <w:szCs w:val="22"/>
          <w:lang w:val="ru-RU" w:eastAsia="ru-RU"/>
        </w:rPr>
        <w:t>ирения МБОУ «О</w:t>
      </w:r>
      <w:r w:rsidR="00A1401D">
        <w:rPr>
          <w:color w:val="000000"/>
          <w:kern w:val="0"/>
          <w:sz w:val="24"/>
          <w:szCs w:val="22"/>
          <w:lang w:val="ru-RU" w:eastAsia="ru-RU"/>
        </w:rPr>
        <w:t>ОШ №</w:t>
      </w:r>
      <w:r w:rsidR="00E4180F">
        <w:rPr>
          <w:color w:val="000000"/>
          <w:kern w:val="0"/>
          <w:sz w:val="24"/>
          <w:szCs w:val="22"/>
          <w:lang w:val="ru-RU" w:eastAsia="ru-RU"/>
        </w:rPr>
        <w:t>1 с.Чермен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». Целью деятельности ШСП является содействие в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 Волонтеры ШСП разрабатывают план работы на учебный год, ведут протоколы встреч (по необходимости).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интеллектуальный клуб «ЗНАК ВОПРОСА?»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Клуб создан с целью создания условий духовно-нравственного воспитания обучающихся, выявления и поддержка наиболее одаренных детей в области интеллектуального развития, создания условий для общения, коллективного дела и раскрытия интеллектуальных способностей участников Клуба.</w:t>
      </w:r>
      <w:r w:rsidRPr="007E7663">
        <w:rPr>
          <w:color w:val="000000"/>
          <w:kern w:val="0"/>
          <w:sz w:val="18"/>
          <w:szCs w:val="22"/>
          <w:lang w:val="ru-RU" w:eastAsia="ru-RU"/>
        </w:rPr>
        <w:t xml:space="preserve"> </w:t>
      </w:r>
    </w:p>
    <w:p w:rsidR="00DB3804" w:rsidRDefault="00DB3804" w:rsidP="00DB3804">
      <w:pPr>
        <w:spacing w:line="271" w:lineRule="auto"/>
        <w:rPr>
          <w:b/>
          <w:color w:val="000000"/>
          <w:kern w:val="0"/>
          <w:sz w:val="24"/>
          <w:szCs w:val="22"/>
          <w:lang w:val="ru-RU" w:eastAsia="ru-RU"/>
        </w:rPr>
      </w:pPr>
    </w:p>
    <w:p w:rsidR="00DB3804" w:rsidRPr="00C9649C" w:rsidRDefault="00DB3804" w:rsidP="00DB3804">
      <w:pPr>
        <w:spacing w:line="271" w:lineRule="auto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sz w:val="24"/>
          <w:lang w:val="ru-RU"/>
        </w:rPr>
        <w:t xml:space="preserve">             3.10</w:t>
      </w:r>
      <w:r w:rsidRPr="006C5418">
        <w:rPr>
          <w:b/>
          <w:sz w:val="24"/>
          <w:lang w:val="ru-RU"/>
        </w:rPr>
        <w:t xml:space="preserve">.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Модуль «Организация предметно-эстетической среды»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развивать предметно-эстетическую среду школы и реализовать ее воспитательные возможности.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Пе</w:t>
      </w:r>
      <w:r w:rsidR="00E4180F">
        <w:rPr>
          <w:color w:val="000000"/>
          <w:kern w:val="0"/>
          <w:sz w:val="24"/>
          <w:szCs w:val="22"/>
          <w:lang w:val="ru-RU" w:eastAsia="ru-RU"/>
        </w:rPr>
        <w:t>дагоги МБОУ «ООШ №1 с.Чермен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», школьники и их родители принимают активное участие в оформлении интерьера школы и благоустройства классных кабинетов. </w:t>
      </w:r>
    </w:p>
    <w:p w:rsidR="00DB3804" w:rsidRPr="00C9649C" w:rsidRDefault="00DB3804" w:rsidP="00DB3804">
      <w:pPr>
        <w:widowControl/>
        <w:wordWrap/>
        <w:autoSpaceDE/>
        <w:autoSpaceDN/>
        <w:spacing w:line="259" w:lineRule="auto"/>
        <w:ind w:right="4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Информационные стенды располагаются на 1-м этаже школы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«Пожарная безопасность»,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«Уголок по безопасности дорожного движения», Карта безопасного движения обучающихся «</w:t>
      </w:r>
      <w:r>
        <w:rPr>
          <w:color w:val="000000"/>
          <w:kern w:val="0"/>
          <w:sz w:val="24"/>
          <w:szCs w:val="22"/>
          <w:lang w:val="ru-RU" w:eastAsia="ru-RU"/>
        </w:rPr>
        <w:t>ДОМ-ШК</w:t>
      </w:r>
      <w:r w:rsidR="00E4180F">
        <w:rPr>
          <w:color w:val="000000"/>
          <w:kern w:val="0"/>
          <w:sz w:val="24"/>
          <w:szCs w:val="22"/>
          <w:lang w:val="ru-RU" w:eastAsia="ru-RU"/>
        </w:rPr>
        <w:t>ОЛА», «Калейдоскоп школьных дел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», «РДШ», «ЮНАРМИЯ». </w:t>
      </w:r>
    </w:p>
    <w:p w:rsidR="00DB3804" w:rsidRPr="00C9649C" w:rsidRDefault="00DB3804" w:rsidP="00DB3804">
      <w:pPr>
        <w:widowControl/>
        <w:wordWrap/>
        <w:autoSpaceDE/>
        <w:autoSpaceDN/>
        <w:spacing w:line="271" w:lineRule="auto"/>
        <w:ind w:firstLine="56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Оформление стен школы регулярно сменяющимися выставками творческих работ, фотовыставки: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фотовыставки «Мои домашние пушистики», «Мой горный край», «Стоп кадр. Чудесные уголки республики Северной Осетии», «Моя любимая бабушка», «Лучший в мире  дедушка», «Когда учителя были молодыми», «Животные невиданной красы», «Здесь все гармония, все диво»;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выставки творческих работ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«Экологическая свалка», «Выставка поделок из природного материала», «Экоелочка», «Елочное украшение по правилам дорожного движения», «Конкурс снежинок», «Конкурс ажурного вырезания из белой бумаги символики Нового года для украшения окон школы»;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lastRenderedPageBreak/>
        <w:t>выставки художественных работ (рисунки, плакаты, газеты), посвященные календарным праздникам: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«Наши бабушки, наши дедушки»,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«Осень золотая», «Портрет моей мамы», «Мои безопасные каникулы», конкурс поздравительных газет «Новый год у ворот», «Зимушка-зима»,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«Наша армия самая сильная!»,</w:t>
      </w:r>
      <w:r w:rsidR="00E4180F">
        <w:rPr>
          <w:color w:val="000000"/>
          <w:kern w:val="0"/>
          <w:sz w:val="24"/>
          <w:szCs w:val="22"/>
          <w:lang w:val="ru-RU" w:eastAsia="ru-RU"/>
        </w:rPr>
        <w:t xml:space="preserve"> «С Днем рождения, Чермен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!».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Отдельное место занимает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>событийный дизайн.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Предметы интерьера - результат деятельности по направлениям внеурочной деятельности и дополнительного образования. </w:t>
      </w:r>
    </w:p>
    <w:p w:rsidR="00DB3804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Тематические фотозоны:</w:t>
      </w:r>
      <w:r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«Опять сентябрь у школьного порога»,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«С Днём учителя»,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«У Новогоднего камина»,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«Будущим защитникам Отечества посвящается», «Весенний день – 8 марта»,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«Фотозона для выпускников».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Оформление школы к календарным праздникам и датам: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баннера «Здравствуй, школа!», плакатов «С Днем знаний!», «1 сентября», праздничных поздравлений, украшение школы осенней символикой и цветными гелиевыми шарами к торжественной линейке, посвященной Дню знаний;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поздравительных газет, фотоколлажей «С Днем учителя!». Конкурс поздравительных открыток «Учителя, вы в нашем сердце всегда!»;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баннера «С Новым годом!», конкурс на лучшее оформление фасада школы «Новый год стучится в дом», установка в рекреации 1-го этажа школы елочки, украшение коридоров и классов школы новогодней символикой;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баннера «До свидания, школа!», плакатов «В добрый путь», </w:t>
      </w:r>
    </w:p>
    <w:p w:rsidR="00DB3804" w:rsidRPr="00C9649C" w:rsidRDefault="00DB3804" w:rsidP="00DB3804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«До свидания, выпускник!», украшение стендов школьной символикой;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Правильно организованная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>территория пришкольного участка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 – это зоны отдыха, с учетом возраста, место для практических занятий и сезонных экскурсий: оформление тематических клумб «Клумба Победы» (Вечный огонь, георгиевская ленточка), «Солнечная поляна».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На территории школы имеется современный спортзал  с необходимым инвентарем, спортивный стадион с футбольным полем, баскетбольной площадкой.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Кабинет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является неотъемлемой частью учебного процесса. Благоустройство классных кабинетов, осуществляемое классными руководителями, учителями-предметниками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 </w:t>
      </w:r>
    </w:p>
    <w:p w:rsidR="00DB3804" w:rsidRDefault="00E4180F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В МБОУ «ООШ №1 с.Чермен</w:t>
      </w:r>
      <w:r w:rsidR="00DB3804" w:rsidRPr="00C9649C">
        <w:rPr>
          <w:color w:val="000000"/>
          <w:kern w:val="0"/>
          <w:sz w:val="24"/>
          <w:szCs w:val="22"/>
          <w:lang w:val="ru-RU" w:eastAsia="ru-RU"/>
        </w:rPr>
        <w:t>»  созданы специализированные кабинеты: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- психологии 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C9649C" w:rsidRDefault="00DB3804" w:rsidP="00DB3804">
      <w:pPr>
        <w:tabs>
          <w:tab w:val="left" w:pos="851"/>
        </w:tabs>
        <w:ind w:left="567"/>
        <w:rPr>
          <w:b/>
          <w:sz w:val="22"/>
          <w:lang w:val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-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современный спортивный зал.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CB7EAA" w:rsidRDefault="00DB3804" w:rsidP="00DB3804">
      <w:pPr>
        <w:pStyle w:val="TableParagraph"/>
        <w:jc w:val="both"/>
        <w:rPr>
          <w:sz w:val="32"/>
        </w:rPr>
      </w:pPr>
      <w:r w:rsidRPr="006C5418">
        <w:t xml:space="preserve">              </w:t>
      </w:r>
      <w:r w:rsidRPr="00CB7EAA">
        <w:rPr>
          <w:b/>
          <w:iCs/>
          <w:w w:val="0"/>
          <w:sz w:val="24"/>
        </w:rPr>
        <w:t>3.11. Модуль «Экскурсии, экспедиции, походы»</w:t>
      </w:r>
      <w:r w:rsidRPr="00CB7EAA">
        <w:rPr>
          <w:sz w:val="32"/>
        </w:rPr>
        <w:t xml:space="preserve">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8"/>
        </w:rPr>
        <w:t xml:space="preserve">    </w:t>
      </w:r>
      <w:r w:rsidRPr="00C9649C">
        <w:rPr>
          <w:sz w:val="24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Педагогическая задача - организовывать для школьников экскурсии, экспедиции, походы и реализовать их историко-краеведческий воспитательный потенциал.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>Эти воспитательные возможности реализу</w:t>
      </w:r>
      <w:r w:rsidR="00E4180F">
        <w:rPr>
          <w:sz w:val="24"/>
        </w:rPr>
        <w:t>ются в МБОУ «ООШ №1</w:t>
      </w:r>
      <w:r>
        <w:rPr>
          <w:sz w:val="24"/>
        </w:rPr>
        <w:t xml:space="preserve"> с.</w:t>
      </w:r>
      <w:r w:rsidR="00971182">
        <w:rPr>
          <w:sz w:val="24"/>
        </w:rPr>
        <w:t>Чермен</w:t>
      </w:r>
      <w:r w:rsidRPr="00C9649C">
        <w:rPr>
          <w:sz w:val="24"/>
        </w:rPr>
        <w:t xml:space="preserve">» в рамках следующих </w:t>
      </w:r>
      <w:r w:rsidRPr="00C9649C">
        <w:rPr>
          <w:b/>
          <w:sz w:val="24"/>
        </w:rPr>
        <w:t>видов и форм деятельности</w:t>
      </w:r>
      <w:r w:rsidRPr="00C9649C">
        <w:rPr>
          <w:sz w:val="24"/>
        </w:rPr>
        <w:t xml:space="preserve">: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>Походы выходного дня,</w:t>
      </w:r>
      <w:r>
        <w:rPr>
          <w:sz w:val="24"/>
        </w:rPr>
        <w:t xml:space="preserve"> </w:t>
      </w:r>
      <w:r w:rsidRPr="00C9649C">
        <w:rPr>
          <w:sz w:val="24"/>
        </w:rPr>
        <w:t xml:space="preserve">организуемые в классах классными руководителями и родителями школьников.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т.п.). </w:t>
      </w:r>
    </w:p>
    <w:p w:rsidR="00DB3804" w:rsidRPr="000C1195" w:rsidRDefault="00DB3804" w:rsidP="00DB3804">
      <w:pPr>
        <w:pStyle w:val="TableParagraph"/>
        <w:jc w:val="both"/>
        <w:rPr>
          <w:b/>
          <w:i/>
          <w:sz w:val="24"/>
        </w:rPr>
      </w:pPr>
      <w:r w:rsidRPr="000C1195">
        <w:rPr>
          <w:b/>
          <w:i/>
          <w:sz w:val="24"/>
          <w:u w:val="single" w:color="000000"/>
        </w:rPr>
        <w:t>Выездные экскурсии в музеи г. Владикавказ и РСО-Алании:</w:t>
      </w:r>
      <w:r w:rsidRPr="000C1195">
        <w:rPr>
          <w:b/>
          <w:i/>
          <w:sz w:val="24"/>
        </w:rPr>
        <w:t xml:space="preserve">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     </w:t>
      </w:r>
      <w:r w:rsidRPr="00C9649C">
        <w:rPr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</w:t>
      </w:r>
      <w:r w:rsidRPr="00C9649C">
        <w:rPr>
          <w:sz w:val="24"/>
        </w:rPr>
        <w:lastRenderedPageBreak/>
        <w:t xml:space="preserve">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 экскурсии в музеи г.Владикавказ с целью расширения знаний о быте жителей республики, ознакомления с биографиями  героев Советского Союза,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rFonts w:eastAsia="Calibri"/>
        </w:rPr>
        <w:tab/>
      </w:r>
      <w:r w:rsidRPr="00C9649C">
        <w:rPr>
          <w:sz w:val="24"/>
        </w:rPr>
        <w:tab/>
        <w:t xml:space="preserve">экскурсии в город Владикавказ с целью знакомства с историей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города, вкладом в дело Победы в Великой Отечественной войне, героями Северной Осетии, особенностями архитектуры города Владикавказ, быта в  начале и середине XX века;  </w:t>
      </w:r>
      <w:r>
        <w:rPr>
          <w:sz w:val="24"/>
        </w:rPr>
        <w:t>э</w:t>
      </w:r>
      <w:r w:rsidRPr="00C9649C">
        <w:rPr>
          <w:sz w:val="24"/>
        </w:rPr>
        <w:t xml:space="preserve">кскурсии-поездки в Художественный музей им. М.С. Туганова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rFonts w:eastAsia="Calibri"/>
        </w:rPr>
        <w:tab/>
      </w:r>
      <w:r w:rsidRPr="00C9649C">
        <w:rPr>
          <w:sz w:val="24"/>
        </w:rPr>
        <w:t xml:space="preserve">г.Владикавказ, </w:t>
      </w:r>
      <w:r w:rsidRPr="00C9649C">
        <w:rPr>
          <w:sz w:val="24"/>
        </w:rPr>
        <w:tab/>
        <w:t xml:space="preserve">технический </w:t>
      </w:r>
      <w:r w:rsidRPr="00C9649C">
        <w:rPr>
          <w:sz w:val="24"/>
        </w:rPr>
        <w:tab/>
        <w:t xml:space="preserve">парк </w:t>
      </w:r>
      <w:r w:rsidRPr="00C9649C">
        <w:rPr>
          <w:sz w:val="24"/>
        </w:rPr>
        <w:tab/>
        <w:t>«Кванториум</w:t>
      </w:r>
      <w:r>
        <w:rPr>
          <w:sz w:val="24"/>
        </w:rPr>
        <w:t xml:space="preserve">», на </w:t>
      </w:r>
      <w:r w:rsidRPr="00C9649C">
        <w:rPr>
          <w:sz w:val="24"/>
        </w:rPr>
        <w:t xml:space="preserve">предприятия  </w:t>
      </w:r>
      <w:r>
        <w:rPr>
          <w:sz w:val="24"/>
        </w:rPr>
        <w:t>республики</w:t>
      </w:r>
    </w:p>
    <w:p w:rsidR="00DB3804" w:rsidRPr="00C9649C" w:rsidRDefault="00971182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 </w:t>
      </w:r>
      <w:r w:rsidR="00DB3804">
        <w:rPr>
          <w:sz w:val="24"/>
        </w:rPr>
        <w:t xml:space="preserve"> и др; </w:t>
      </w:r>
      <w:r w:rsidR="00DB3804" w:rsidRPr="00C9649C">
        <w:rPr>
          <w:sz w:val="24"/>
        </w:rPr>
        <w:t>по улицам, площадям, историческим местам Северной Осетии экскурсии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в мемориальный  музей «Барбашово Поле», Мемориальный доммузей И.А.Плиева, в </w:t>
      </w:r>
      <w:r w:rsidRPr="00C9649C">
        <w:rPr>
          <w:color w:val="333333"/>
          <w:sz w:val="24"/>
        </w:rPr>
        <w:t>«</w:t>
      </w:r>
      <w:r w:rsidRPr="000C1195">
        <w:rPr>
          <w:rStyle w:val="a9"/>
          <w:sz w:val="24"/>
          <w:lang w:val="ru-RU"/>
        </w:rPr>
        <w:t>Мемориальный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дом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–музей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К</w:t>
      </w:r>
      <w:r w:rsidRPr="000C1195">
        <w:rPr>
          <w:rStyle w:val="a9"/>
          <w:sz w:val="24"/>
          <w:lang w:val="ru-RU"/>
        </w:rPr>
        <w:t>.</w:t>
      </w:r>
      <w:r w:rsidRPr="000C1195">
        <w:rPr>
          <w:rStyle w:val="a9"/>
          <w:sz w:val="24"/>
          <w:lang w:val="ru-RU"/>
        </w:rPr>
        <w:t>Л</w:t>
      </w:r>
      <w:r w:rsidRPr="000C1195">
        <w:rPr>
          <w:rStyle w:val="a9"/>
          <w:sz w:val="24"/>
          <w:lang w:val="ru-RU"/>
        </w:rPr>
        <w:t xml:space="preserve">. </w:t>
      </w:r>
      <w:r w:rsidRPr="000C1195">
        <w:rPr>
          <w:rStyle w:val="a9"/>
          <w:sz w:val="24"/>
          <w:lang w:val="ru-RU"/>
        </w:rPr>
        <w:t>Хетагурова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в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с</w:t>
      </w:r>
      <w:r w:rsidRPr="000C1195">
        <w:rPr>
          <w:rStyle w:val="a9"/>
          <w:sz w:val="24"/>
          <w:lang w:val="ru-RU"/>
        </w:rPr>
        <w:t xml:space="preserve">. </w:t>
      </w:r>
      <w:r w:rsidRPr="000C1195">
        <w:rPr>
          <w:rStyle w:val="a9"/>
          <w:sz w:val="24"/>
          <w:lang w:val="ru-RU"/>
        </w:rPr>
        <w:t>Нар»</w:t>
      </w:r>
      <w:r w:rsidRPr="000C1195">
        <w:rPr>
          <w:rStyle w:val="a9"/>
          <w:sz w:val="24"/>
          <w:lang w:val="ru-RU"/>
        </w:rPr>
        <w:t xml:space="preserve">, </w:t>
      </w:r>
      <w:r w:rsidRPr="000C1195">
        <w:rPr>
          <w:rStyle w:val="a9"/>
          <w:sz w:val="24"/>
          <w:lang w:val="ru-RU"/>
        </w:rPr>
        <w:t>который</w:t>
      </w:r>
      <w:r w:rsidRPr="000C1195">
        <w:rPr>
          <w:rStyle w:val="a9"/>
          <w:sz w:val="24"/>
          <w:lang w:val="ru-RU"/>
        </w:rPr>
        <w:t xml:space="preserve">  </w:t>
      </w:r>
      <w:r w:rsidRPr="000C1195">
        <w:rPr>
          <w:rStyle w:val="a9"/>
          <w:sz w:val="24"/>
          <w:lang w:val="ru-RU"/>
        </w:rPr>
        <w:t>входит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в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структуру</w:t>
      </w:r>
      <w:r w:rsidRPr="000C1195">
        <w:rPr>
          <w:color w:val="333333"/>
          <w:sz w:val="28"/>
        </w:rPr>
        <w:t xml:space="preserve"> </w:t>
      </w:r>
      <w:r w:rsidRPr="000C1195">
        <w:rPr>
          <w:sz w:val="24"/>
        </w:rPr>
        <w:t>«Национального музея РСО-Алания» на родину великого осетинского поэта, публициста и художника , основоположника осетинского литературного языка, общественного деятеля и</w:t>
      </w:r>
      <w:r w:rsidRPr="000C1195">
        <w:rPr>
          <w:color w:val="333333"/>
          <w:sz w:val="28"/>
        </w:rPr>
        <w:t xml:space="preserve"> </w:t>
      </w:r>
      <w:r w:rsidRPr="00C9649C">
        <w:rPr>
          <w:color w:val="333333"/>
          <w:sz w:val="24"/>
        </w:rPr>
        <w:t xml:space="preserve">просветителя </w:t>
      </w:r>
      <w:r w:rsidRPr="00C9649C">
        <w:rPr>
          <w:sz w:val="24"/>
        </w:rPr>
        <w:t>для углубленного изучения биографии. биологические экспедиции с целью изучения имеющихся здесь природных ландшафтов, флоры и фауны, через посещение республиканского дендрариям</w:t>
      </w:r>
      <w:r>
        <w:rPr>
          <w:sz w:val="24"/>
        </w:rPr>
        <w:t>.</w:t>
      </w:r>
      <w:r w:rsidRPr="00C9649C">
        <w:rPr>
          <w:sz w:val="24"/>
        </w:rPr>
        <w:t xml:space="preserve"> </w:t>
      </w:r>
      <w:r w:rsidRPr="00C9649C">
        <w:rPr>
          <w:sz w:val="24"/>
        </w:rPr>
        <w:tab/>
        <w:t xml:space="preserve">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 xml:space="preserve">Выездные экскурсии в музеи образовательных учреждений: музей противодействия терроризму в  школе г. Беслана.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Выездные экскурсии в кинотеатры «Терек» и др.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Выездные экскурсии в учреждения культуры на спектакли, фестивали, мастер-классы, выставки, театральные уроки: Северо-Осетинский государственный драматический театр им. В,В.Тхапсаева, Русский драмтеатр, театр «САБИ», музыкальный театр оперы и балета.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 xml:space="preserve">Выездные экскурсии в библиотеки города на тематические медиапрограммы, мастер-классыпо декоративно-прикладному творчеству, пешеходные литературные экскурсии по городу, интерактивные игровые программы, творческие концерты, библиотечные уроки.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 xml:space="preserve">Экскурсии на мероприятия в УДО и спорта - волонтерская деятельность, совет старшеклассников, реализация проекта «Правовая грамотность несовершеннолетних», конкурсы, мастер-классы, капустники, уроки по ЗОЖ и правовой грамотности, концерты, выставки, объединения по интересам, соревнования, эстафеты, дни открытых дверей, фестивали спорта.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Экскурсии в учреждения профессионального образования: выставка «Образование и карьера» по Республике РСО_Алания.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Экскурсии по достопримечательным местам Северной Осетии: школьные туры, походы. </w:t>
      </w:r>
    </w:p>
    <w:p w:rsidR="003A431A" w:rsidRPr="006C5418" w:rsidRDefault="003A431A" w:rsidP="006C5418">
      <w:pPr>
        <w:tabs>
          <w:tab w:val="left" w:pos="851"/>
        </w:tabs>
        <w:rPr>
          <w:b/>
          <w:iCs/>
          <w:sz w:val="24"/>
          <w:lang w:val="ru-RU"/>
        </w:rPr>
      </w:pPr>
    </w:p>
    <w:p w:rsidR="006421A5" w:rsidRPr="006421A5" w:rsidRDefault="00C9649C" w:rsidP="006421A5">
      <w:pPr>
        <w:pStyle w:val="2"/>
        <w:keepNext/>
        <w:keepLines/>
        <w:numPr>
          <w:ilvl w:val="1"/>
          <w:numId w:val="0"/>
        </w:numPr>
        <w:spacing w:before="0" w:beforeAutospacing="0" w:after="0" w:afterAutospacing="0"/>
        <w:ind w:left="1174" w:right="565" w:hanging="628"/>
        <w:jc w:val="center"/>
        <w:rPr>
          <w:bCs w:val="0"/>
          <w:color w:val="000000"/>
          <w:sz w:val="24"/>
          <w:szCs w:val="22"/>
          <w:lang w:val="ru-RU" w:eastAsia="ru-RU"/>
        </w:rPr>
      </w:pPr>
      <w:r w:rsidRPr="000E7CDB">
        <w:rPr>
          <w:sz w:val="24"/>
          <w:szCs w:val="24"/>
          <w:lang w:val="ru-RU"/>
        </w:rPr>
        <w:t>3.12</w:t>
      </w:r>
      <w:r w:rsidR="006421A5" w:rsidRPr="000E7CDB">
        <w:rPr>
          <w:sz w:val="24"/>
          <w:szCs w:val="24"/>
          <w:lang w:val="ru-RU"/>
        </w:rPr>
        <w:t>.</w:t>
      </w:r>
      <w:r w:rsidR="006421A5" w:rsidRPr="000E7CDB">
        <w:rPr>
          <w:b w:val="0"/>
          <w:sz w:val="24"/>
          <w:szCs w:val="24"/>
          <w:lang w:val="ru-RU"/>
        </w:rPr>
        <w:t xml:space="preserve"> </w:t>
      </w:r>
      <w:r w:rsidR="000550D5" w:rsidRPr="000E7CDB">
        <w:rPr>
          <w:b w:val="0"/>
          <w:sz w:val="24"/>
          <w:szCs w:val="24"/>
          <w:lang w:val="ru-RU"/>
        </w:rPr>
        <w:t xml:space="preserve"> </w:t>
      </w:r>
      <w:r w:rsidR="006421A5" w:rsidRPr="006421A5">
        <w:rPr>
          <w:bCs w:val="0"/>
          <w:color w:val="000000"/>
          <w:sz w:val="24"/>
          <w:szCs w:val="22"/>
          <w:lang w:val="ru-RU" w:eastAsia="ru-RU"/>
        </w:rPr>
        <w:t xml:space="preserve">Модуль «Профилактика социально негативных явлений»  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Характеристика особенностей контингента обучающихся образовательной организации. Особенности детей группы риска, детей в социально опасном положении (СОП). Возможности основных направлений образовательной деятельности в решении задач профилактики.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Цель и задачи профилактики, основные направления профилактики в образовательной организации.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Цель: создание условий для позитивной социализации обучающихся, предотвращения социально-негативных явлений, снижения числа детей «группы риска». </w:t>
      </w:r>
    </w:p>
    <w:p w:rsidR="006421A5" w:rsidRPr="006421A5" w:rsidRDefault="006421A5" w:rsidP="006421A5">
      <w:pPr>
        <w:widowControl/>
        <w:wordWrap/>
        <w:autoSpaceDE/>
        <w:autoSpaceDN/>
        <w:ind w:left="706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1.</w:t>
      </w:r>
      <w:r w:rsidRPr="006421A5">
        <w:rPr>
          <w:rFonts w:ascii="Arial" w:eastAsia="Arial" w:hAnsi="Arial" w:cs="Arial"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>Направления (содержательные) профилактики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(возможны отдельные планы работы по каждому направлению с субъектами образовательных отношений): </w:t>
      </w:r>
    </w:p>
    <w:p w:rsidR="006421A5" w:rsidRPr="006421A5" w:rsidRDefault="006421A5" w:rsidP="006421A5">
      <w:pPr>
        <w:widowControl/>
        <w:tabs>
          <w:tab w:val="center" w:pos="1243"/>
          <w:tab w:val="center" w:pos="3053"/>
          <w:tab w:val="center" w:pos="5010"/>
          <w:tab w:val="center" w:pos="7010"/>
          <w:tab w:val="center" w:pos="8691"/>
          <w:tab w:val="right" w:pos="9795"/>
        </w:tabs>
        <w:wordWrap/>
        <w:autoSpaceDE/>
        <w:autoSpaceDN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tab/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создание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психологически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безопасной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образовательной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среды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для </w:t>
      </w:r>
    </w:p>
    <w:p w:rsidR="006421A5" w:rsidRPr="006421A5" w:rsidRDefault="006421A5" w:rsidP="00625A1B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обучающихся; профилактика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>зависи</w:t>
      </w:r>
      <w:r w:rsidR="000C1195">
        <w:rPr>
          <w:color w:val="000000"/>
          <w:kern w:val="0"/>
          <w:sz w:val="24"/>
          <w:szCs w:val="22"/>
          <w:lang w:val="ru-RU" w:eastAsia="ru-RU"/>
        </w:rPr>
        <w:t>м</w:t>
      </w:r>
      <w:r w:rsidR="00625A1B">
        <w:rPr>
          <w:color w:val="000000"/>
          <w:kern w:val="0"/>
          <w:sz w:val="24"/>
          <w:szCs w:val="22"/>
          <w:lang w:val="ru-RU" w:eastAsia="ru-RU"/>
        </w:rPr>
        <w:t xml:space="preserve">ого </w:t>
      </w:r>
      <w:r w:rsidR="00625A1B">
        <w:rPr>
          <w:color w:val="000000"/>
          <w:kern w:val="0"/>
          <w:sz w:val="24"/>
          <w:szCs w:val="22"/>
          <w:lang w:val="ru-RU" w:eastAsia="ru-RU"/>
        </w:rPr>
        <w:tab/>
        <w:t xml:space="preserve">поведения </w:t>
      </w:r>
      <w:r w:rsidR="000C1195">
        <w:rPr>
          <w:color w:val="000000"/>
          <w:kern w:val="0"/>
          <w:sz w:val="24"/>
          <w:szCs w:val="22"/>
          <w:lang w:val="ru-RU" w:eastAsia="ru-RU"/>
        </w:rPr>
        <w:t xml:space="preserve">(химической </w:t>
      </w:r>
      <w:r w:rsidR="000C1195">
        <w:rPr>
          <w:color w:val="000000"/>
          <w:kern w:val="0"/>
          <w:sz w:val="24"/>
          <w:szCs w:val="22"/>
          <w:lang w:val="ru-RU" w:eastAsia="ru-RU"/>
        </w:rPr>
        <w:tab/>
        <w:t>и</w:t>
      </w:r>
      <w:r w:rsidR="00625A1B" w:rsidRPr="00625A1B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625A1B" w:rsidRPr="006421A5">
        <w:rPr>
          <w:color w:val="000000"/>
          <w:kern w:val="0"/>
          <w:sz w:val="24"/>
          <w:szCs w:val="22"/>
          <w:lang w:val="ru-RU" w:eastAsia="ru-RU"/>
        </w:rPr>
        <w:t>нехимической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 зависимости); профилактика социально опасных инфекционных заболеваний (ВИЧ-</w:t>
      </w:r>
    </w:p>
    <w:p w:rsidR="006421A5" w:rsidRPr="006421A5" w:rsidRDefault="006421A5" w:rsidP="006421A5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инфекции и др.); </w:t>
      </w:r>
    </w:p>
    <w:p w:rsidR="006421A5" w:rsidRPr="006421A5" w:rsidRDefault="006421A5" w:rsidP="006421A5">
      <w:pPr>
        <w:widowControl/>
        <w:tabs>
          <w:tab w:val="center" w:pos="1555"/>
          <w:tab w:val="center" w:pos="3749"/>
          <w:tab w:val="center" w:pos="5174"/>
          <w:tab w:val="center" w:pos="6551"/>
          <w:tab w:val="center" w:pos="7922"/>
          <w:tab w:val="center" w:pos="8540"/>
          <w:tab w:val="right" w:pos="9795"/>
        </w:tabs>
        <w:wordWrap/>
        <w:autoSpaceDE/>
        <w:autoSpaceDN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lastRenderedPageBreak/>
        <w:tab/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профилактика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правонарушений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и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безнадзорности,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в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том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числе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экстремистских проявлений; профилактика аутодеструктивного, суицидального поведения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несовершеннолетних; развитие навыков безопасного поведения в различных жизненных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ситуациях (на воде, вблизи железной дороги, общественном транспорте); проведение мероприятий по предупреждению травматизма обучающихся, </w:t>
      </w:r>
    </w:p>
    <w:p w:rsidR="006421A5" w:rsidRPr="006421A5" w:rsidRDefault="006421A5" w:rsidP="006421A5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в том числе  детского дорожно-транспортного травматизма. </w:t>
      </w:r>
    </w:p>
    <w:p w:rsidR="006421A5" w:rsidRPr="006421A5" w:rsidRDefault="006421A5" w:rsidP="00625A1B">
      <w:pPr>
        <w:widowControl/>
        <w:wordWrap/>
        <w:autoSpaceDE/>
        <w:autoSpaceDN/>
        <w:ind w:left="711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625A1B">
        <w:rPr>
          <w:color w:val="000000"/>
          <w:kern w:val="0"/>
          <w:sz w:val="24"/>
          <w:szCs w:val="22"/>
          <w:lang w:val="ru-RU" w:eastAsia="ru-RU"/>
        </w:rPr>
        <w:t xml:space="preserve">  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>2.</w:t>
      </w:r>
      <w:r w:rsidRPr="006421A5">
        <w:rPr>
          <w:rFonts w:ascii="Arial" w:eastAsia="Arial" w:hAnsi="Arial" w:cs="Arial"/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rFonts w:ascii="Arial" w:eastAsia="Arial" w:hAnsi="Arial" w:cs="Arial"/>
          <w:b/>
          <w:color w:val="000000"/>
          <w:kern w:val="0"/>
          <w:sz w:val="24"/>
          <w:szCs w:val="22"/>
          <w:lang w:val="ru-RU" w:eastAsia="ru-RU"/>
        </w:rPr>
        <w:tab/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Организация профилактики.  </w:t>
      </w:r>
    </w:p>
    <w:p w:rsidR="006421A5" w:rsidRPr="006421A5" w:rsidRDefault="006421A5" w:rsidP="00CB7EAA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Решаемые задачи, с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одержание и формы профилактики, в рамках: 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программ учебных предметов (ОБЖ, история, обществознание, право, </w:t>
      </w:r>
    </w:p>
    <w:p w:rsidR="006421A5" w:rsidRPr="006421A5" w:rsidRDefault="006421A5" w:rsidP="00CB7EAA">
      <w:pPr>
        <w:widowControl/>
        <w:wordWrap/>
        <w:autoSpaceDE/>
        <w:autoSpaceDN/>
        <w:ind w:left="696" w:right="445" w:hanging="711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литература и др.),  плана работы классного руководителя (с обучающимися и родителями),  прог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рамм внеурочной деятельности,  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плана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работы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специалистов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службы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психолого-педагогического </w:t>
      </w:r>
    </w:p>
    <w:p w:rsidR="006421A5" w:rsidRPr="006421A5" w:rsidRDefault="006421A5" w:rsidP="00CB7EAA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сопровождения (с обучающимися, родителями, педагогами), календарного плана воспитательной 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работы: акции, недели и др. (с </w:t>
      </w:r>
      <w:r w:rsidRPr="006421A5">
        <w:rPr>
          <w:color w:val="000000"/>
          <w:kern w:val="0"/>
          <w:sz w:val="24"/>
          <w:szCs w:val="22"/>
          <w:lang w:val="ru-RU" w:eastAsia="ru-RU"/>
        </w:rPr>
        <w:t>обучающимися, родителями, педагогами образовательной организации). Проведение мероприятий в рамках недель/декад профилактики:</w:t>
      </w:r>
      <w:r w:rsidRPr="006421A5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color w:val="000000"/>
          <w:kern w:val="0"/>
          <w:sz w:val="24"/>
          <w:szCs w:val="22"/>
          <w:lang w:val="ru-RU" w:eastAsia="ru-RU"/>
        </w:rPr>
        <w:t>тематические мероприятия по противодействию ВИЧ-инфекции; мероприятия в рамках декады личной безопасности; неделя профилактики употребления алкоголя «Будущее в моих руках»; Всероссийский урок безопасности школьников в сети Интернет; декада профилактики правонарушений; неделя профилактики наркозависимости «Независимое детство»; декада правовых знаний и др.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421A5" w:rsidRPr="006421A5" w:rsidRDefault="006421A5" w:rsidP="009D021C">
      <w:pPr>
        <w:widowControl/>
        <w:numPr>
          <w:ilvl w:val="0"/>
          <w:numId w:val="6"/>
        </w:numPr>
        <w:wordWrap/>
        <w:autoSpaceDE/>
        <w:autoSpaceDN/>
        <w:ind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>Выявление и сопровождение детей «группы риска» (с проблемами в развитии, обучении и адаптации), в социально опасном положении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. 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работы Совета профилактики. 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деятельности школьного консилиума.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службы медиации/примирения. </w:t>
      </w:r>
    </w:p>
    <w:p w:rsidR="006421A5" w:rsidRPr="006421A5" w:rsidRDefault="006421A5" w:rsidP="00625A1B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индивидуальной профилактической деятельности (вторичная профилактика). Формы: диагностика, консультирование, патронаж, организация межведомственного взаимодействия) и др.  </w:t>
      </w:r>
    </w:p>
    <w:p w:rsidR="006421A5" w:rsidRPr="006421A5" w:rsidRDefault="006421A5" w:rsidP="009D021C">
      <w:pPr>
        <w:widowControl/>
        <w:numPr>
          <w:ilvl w:val="0"/>
          <w:numId w:val="6"/>
        </w:numPr>
        <w:wordWrap/>
        <w:autoSpaceDE/>
        <w:autoSpaceDN/>
        <w:ind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>Мониторинг эффективности проводимой работы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Показатели динамики детей «группы риска» за 3 года (детей, состоящих навнутришкольном учете и отдельно иных формах учета на одной выборке).  </w:t>
      </w:r>
    </w:p>
    <w:p w:rsidR="00AB3B04" w:rsidRPr="00625A1B" w:rsidRDefault="006421A5" w:rsidP="00625A1B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Средства диагностики: экспертная оценка педагогом (классным руководителем) ребенка (класса) на основе наблюдений (1-6 классы), </w:t>
      </w:r>
      <w:r w:rsidR="00625A1B" w:rsidRPr="006421A5">
        <w:rPr>
          <w:color w:val="000000"/>
          <w:kern w:val="0"/>
          <w:sz w:val="24"/>
          <w:szCs w:val="22"/>
          <w:lang w:val="ru-RU" w:eastAsia="ru-RU"/>
        </w:rPr>
        <w:t>социально психологического</w:t>
      </w:r>
      <w:r w:rsidR="00971182">
        <w:rPr>
          <w:color w:val="000000"/>
          <w:kern w:val="0"/>
          <w:sz w:val="24"/>
          <w:szCs w:val="22"/>
          <w:lang w:val="ru-RU" w:eastAsia="ru-RU"/>
        </w:rPr>
        <w:t xml:space="preserve"> тестирования (7-9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классы), оценка удовлетворенности субъектов образовательной деятельности (план работы классного руководителя, план работы педагога-психолога). </w:t>
      </w:r>
    </w:p>
    <w:p w:rsidR="00CB7EAA" w:rsidRDefault="00CB7EAA" w:rsidP="006C5418">
      <w:pPr>
        <w:adjustRightInd w:val="0"/>
        <w:ind w:right="-1" w:firstLine="567"/>
        <w:rPr>
          <w:b/>
          <w:i/>
          <w:iCs/>
          <w:color w:val="000000"/>
          <w:w w:val="0"/>
          <w:sz w:val="28"/>
          <w:u w:val="single"/>
          <w:lang w:val="ru-RU"/>
        </w:rPr>
      </w:pPr>
    </w:p>
    <w:p w:rsidR="0013355A" w:rsidRDefault="0013355A" w:rsidP="009D021C">
      <w:pPr>
        <w:numPr>
          <w:ilvl w:val="0"/>
          <w:numId w:val="6"/>
        </w:numPr>
        <w:adjustRightInd w:val="0"/>
        <w:ind w:right="-1" w:firstLine="567"/>
        <w:rPr>
          <w:b/>
          <w:i/>
          <w:iCs/>
          <w:color w:val="000000"/>
          <w:w w:val="0"/>
          <w:sz w:val="28"/>
          <w:u w:val="single"/>
          <w:lang w:val="ru-RU"/>
        </w:rPr>
      </w:pPr>
      <w:r w:rsidRPr="00625A1B">
        <w:rPr>
          <w:b/>
          <w:i/>
          <w:iCs/>
          <w:color w:val="000000"/>
          <w:w w:val="0"/>
          <w:sz w:val="28"/>
          <w:u w:val="single"/>
          <w:lang w:val="ru-RU"/>
        </w:rPr>
        <w:t>Основные направления анализа воспитательной работы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Под педагогическим самоанализом воспитательной ра</w:t>
      </w:r>
      <w:r w:rsidR="00971182">
        <w:rPr>
          <w:color w:val="000000"/>
          <w:kern w:val="0"/>
          <w:sz w:val="24"/>
          <w:szCs w:val="22"/>
          <w:lang w:val="ru-RU" w:eastAsia="ru-RU"/>
        </w:rPr>
        <w:t>боты в МБОУ «ООШ №1 с.Чермен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»  понимается функция управления воспитательным процессом, осуществляемая с целью получения достоверной информации о ходе и результатах проводимой воспитательной деятельности, поддержки положительных и коррекции отрицательных явлений в практике воспитательной работы с учащимися.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При самоанализе учитываются следующие </w:t>
      </w: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критерии 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воспитательной деятельности: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планирование работы классных руководителей на учебный год;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организация досуга учащихся во внеурочное время, посещение ими учреждений дополнительного образования;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работа с детьми социальных категорий, группы риска социально-опасного положения;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работа по профилактике случаев асоциального и деструктивного поведения учащихся, совершения ими правонарушений и преступлений;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подготовка и проведение классных часов и внеклассных воспитательных мероприятий;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педагогическая поддержка детской инициативы и самодеятельности, работу органов ученического самоуправления;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соблюдение, сохранение и развитие традиций школьной жизни;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взаимодействие педагогов с родителями учащихся и другими представителями окружающего социума;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состояние эмоционально-психологических и деловых отношений в общешкольном и классных коллективах;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организация летней занятости школьников;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обеспечение готовности выпускников к жизненному и профессиональному самоопределению.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Для сбора и фиксации информации, характеризующей динамику воспитательной системы, каждый классный руководитель ведет социально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B7EAA">
        <w:rPr>
          <w:color w:val="000000"/>
          <w:kern w:val="0"/>
          <w:sz w:val="24"/>
          <w:szCs w:val="22"/>
          <w:lang w:val="ru-RU" w:eastAsia="ru-RU"/>
        </w:rPr>
        <w:t>педагогический паспорт, планирует воспитательную работ</w:t>
      </w:r>
      <w:r>
        <w:rPr>
          <w:color w:val="000000"/>
          <w:kern w:val="0"/>
          <w:sz w:val="24"/>
          <w:szCs w:val="22"/>
          <w:lang w:val="ru-RU" w:eastAsia="ru-RU"/>
        </w:rPr>
        <w:t>у на весь учебный год. Психолог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школы фиксируют все изменения в познавательной и личностной сфере учащихся в течение всего периода их обучения: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при поступлении в школу ученик проходит диагностическое исследование с целью выявления его способностей, наклонностей, уровня физического, нравственного, психического и умственного развития;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по окончании начальной школы проводится диагностическое исследование для корректировки классных коллективов в соответствии с уровнем развития детей, их подготовленности к обучению в средней школе;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333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в 9</w:t>
      </w:r>
      <w:r w:rsidR="00971182">
        <w:rPr>
          <w:color w:val="000000"/>
          <w:kern w:val="0"/>
          <w:sz w:val="24"/>
          <w:szCs w:val="22"/>
          <w:lang w:val="ru-RU" w:eastAsia="ru-RU"/>
        </w:rPr>
        <w:t xml:space="preserve">-ом 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971182">
        <w:rPr>
          <w:color w:val="000000"/>
          <w:kern w:val="0"/>
          <w:sz w:val="24"/>
          <w:szCs w:val="22"/>
          <w:lang w:val="ru-RU" w:eastAsia="ru-RU"/>
        </w:rPr>
        <w:t>классе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осуществляется диагностика с целью определения профессиональных ценностей и ориентации старшеклассников.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Качественная самооценка динамики воспитательной системы основана на экспертной оценке сформированности нравственных и других личностных качеств учащихся школы. В школе в конце каждого учебного года применяется методика изучения и анализа воспитанности школьников (автор Н.П.Капустина.). </w:t>
      </w:r>
    </w:p>
    <w:p w:rsidR="00CB7EAA" w:rsidRPr="00CB7EAA" w:rsidRDefault="00CB7EAA" w:rsidP="00CB7EAA">
      <w:pPr>
        <w:widowControl/>
        <w:wordWrap/>
        <w:autoSpaceDE/>
        <w:autoSpaceDN/>
        <w:spacing w:line="259" w:lineRule="auto"/>
        <w:jc w:val="left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                  </w:t>
      </w: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Ориентировочная минимальная диагностическая программа изучения уровней проявления воспитанности: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Общий уровень развития учащегося: общее развитие учащегося, его кругозор, отношение к учебному труду, к учебным занятиям,к физическому труду, уровень дисциплинированности, интересы и склонности.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Общественное лицо и общественная работа учащегося: участие в общественной жизни класса, место учащегося в классном коллективе.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Основные черты личности учащегося: мотивы его учебной и общественной работы, моральные качества, волевые черты характера, особенности темперамента учащегося и его психических процессов.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>Самоанализ деятельности классного руководителя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осуществляется на основе анализа следующих документов: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анализа и отчета о выполнении плана воспитательной работы;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материалов по изучению личности учащихся и классного коллектива (сводный лист изучения уровней проявления воспитанности (методика Н.П.Капустиной), анализ развития классного самоуправления и сплоченности классного коллектива);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материалов отражающих состояние и условия семейного воспитания каждого учащегося (социальный паспорт класса);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материалы, подтверждающие работу с родителями (протоколы родительских собраний, раздел «Работа с родителями» в папке классного руководителя.);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материалы, подтверждающие работу с детьми группы риска , ИПК на обучающегося, состоящего на учете группы риска;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  <w:r w:rsidRPr="00CB7EAA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число детей, участвующих в работе различных кружков, секций, студий, как в школе, так и внешкольных учреждениях дополнительного образования;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социальная активность, проявляющаяся в количестве участников и числе акций общественно полезных дел, волонтерства, экологического движения и т.п.;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степень участия родителей учащихся в общешкольных воспитательных и общественно полезных мероприятиях;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число детей, поставленных на учет в группу риска за факты асоциального поведения.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количество призовых мест в городских, региональных, окружных и всероссийских олимпиадах, конкурсах, соревнованиях;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уровень развития ученического самоуправления по результатам деятельности в течение года.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Результаты самоанализа воспитательной деятельности становятся предметом обсуждения на заседаниях педсовета, совещаниях при директоре, методическом объединении классных руководителей и находят отражение в информационно-аналитических справках и приказах директора школы.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Эффективность работы классов, всей школы в целом отслеживается в карте «Мониторинг участия классных коллективов в мероприятиях различного уровня» по ежемесячным отчетам классных руководителей и Советов класса. Отслеживание конечного результата участия классных коллективов  по результатам ежегодного конкурса «Лучший класс года» 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Оценка личностного роста каждого ребенка производится на основе данных карт личностного роста и по итогам «портфолио» личностных достижений детей. В конце года на празднике «Здравствуй лето!» десятка лучших классов года и отличившиеся дети награждаются грамотами и призами.  </w:t>
      </w:r>
    </w:p>
    <w:p w:rsidR="0013355A" w:rsidRDefault="0013355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  <w:r w:rsidRPr="006C5418">
        <w:rPr>
          <w:color w:val="000000"/>
          <w:sz w:val="24"/>
          <w:lang w:val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971182" w:rsidRDefault="00971182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971182" w:rsidRDefault="00971182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971182" w:rsidRDefault="00971182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971182" w:rsidRDefault="00971182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6C5418">
      <w:pPr>
        <w:adjustRightInd w:val="0"/>
        <w:rPr>
          <w:color w:val="000000"/>
          <w:sz w:val="24"/>
          <w:lang w:val="ru-RU"/>
        </w:rPr>
      </w:pPr>
    </w:p>
    <w:p w:rsidR="00FA396C" w:rsidRPr="006C5418" w:rsidRDefault="00CB7EAA" w:rsidP="006C5418">
      <w:pPr>
        <w:adjustRightInd w:val="0"/>
        <w:rPr>
          <w:b/>
          <w:color w:val="FF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                       </w:t>
      </w:r>
      <w:r w:rsidR="00254412">
        <w:rPr>
          <w:color w:val="000000"/>
          <w:sz w:val="24"/>
          <w:lang w:val="ru-RU"/>
        </w:rPr>
        <w:t xml:space="preserve">             </w:t>
      </w:r>
      <w:r w:rsidR="00FA396C" w:rsidRPr="006C5418">
        <w:rPr>
          <w:b/>
          <w:sz w:val="24"/>
          <w:lang w:val="ru-RU"/>
        </w:rPr>
        <w:t>Ежегодная план-сетка мероприятий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33"/>
        <w:gridCol w:w="758"/>
        <w:gridCol w:w="851"/>
        <w:gridCol w:w="1279"/>
        <w:gridCol w:w="825"/>
        <w:gridCol w:w="22"/>
        <w:gridCol w:w="142"/>
        <w:gridCol w:w="571"/>
        <w:gridCol w:w="2551"/>
      </w:tblGrid>
      <w:tr w:rsidR="00356C20" w:rsidRPr="00B50E01" w:rsidTr="006C5418">
        <w:trPr>
          <w:trHeight w:val="60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2"/>
              <w:jc w:val="both"/>
              <w:rPr>
                <w:rFonts w:eastAsia="Batang"/>
                <w:b/>
                <w:bCs/>
                <w:caps/>
                <w:color w:val="000000"/>
                <w:sz w:val="24"/>
                <w:szCs w:val="24"/>
              </w:rPr>
            </w:pPr>
            <w:r w:rsidRPr="006C541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 w:rsidR="00CB7EAA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________</w:t>
            </w:r>
            <w:r w:rsidR="00CB7EAA" w:rsidRPr="006C541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</w:tc>
      </w:tr>
      <w:tr w:rsidR="00356C20" w:rsidRPr="006C5418" w:rsidTr="00CB7EAA">
        <w:trPr>
          <w:trHeight w:val="23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b/>
                <w:i/>
                <w:sz w:val="24"/>
                <w:szCs w:val="24"/>
              </w:rPr>
            </w:pPr>
          </w:p>
          <w:p w:rsidR="00356C20" w:rsidRPr="006C5418" w:rsidRDefault="009D021C" w:rsidP="006C5418">
            <w:pPr>
              <w:pStyle w:val="ParaAttribute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1.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Классное руководство  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согласно индивидуальным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</w:p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родительского комитета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Индивидуальная воспитательная работа с обучающимися.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9D02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Классные часы на темы: «Дружба – это…», «Толерантность», «О здоровом образе жизни», «Береги честь смолоду…»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Создание и организация работа родительского комитета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B50E01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9D021C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2.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урок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</w:t>
            </w:r>
            <w:r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="007514C7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356C20" w:rsidRPr="00B50E01" w:rsidTr="007427ED">
        <w:trPr>
          <w:trHeight w:val="85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427ED" w:rsidRDefault="009D021C" w:rsidP="007427ED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3.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Курсы внеурочной деятельности</w:t>
            </w:r>
            <w:r w:rsidR="007427E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по </w:t>
            </w:r>
            <w:r w:rsidR="007427ED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r w:rsidR="007427E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отдельному плану</w:t>
            </w:r>
            <w:r w:rsidR="007427ED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9D021C" w:rsidRPr="006C5418" w:rsidRDefault="009D021C" w:rsidP="009D021C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Дополнительное образование</w:t>
            </w: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(кружки, секции, объединения)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отдельному плану – графику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</w:p>
        </w:tc>
      </w:tr>
      <w:tr w:rsidR="00356C20" w:rsidRPr="006C5418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56C20" w:rsidRPr="006C5418" w:rsidRDefault="009D021C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4.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56C20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5304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Общешкольное родительское </w:t>
            </w:r>
          </w:p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октябрь 2021 г.</w:t>
            </w:r>
          </w:p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декабрь 2021 г.</w:t>
            </w:r>
          </w:p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заместители директора</w:t>
            </w:r>
          </w:p>
        </w:tc>
      </w:tr>
      <w:tr w:rsidR="00085304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85304" w:rsidRPr="00B50E01" w:rsidTr="009D021C">
        <w:trPr>
          <w:trHeight w:val="1050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представители администрации, классные руководители, психолог, </w:t>
            </w:r>
            <w:r w:rsidR="006C5418"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 правонарушениям.</w:t>
            </w:r>
          </w:p>
        </w:tc>
      </w:tr>
      <w:tr w:rsidR="00085304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родительского комитета</w:t>
            </w:r>
          </w:p>
        </w:tc>
      </w:tr>
      <w:tr w:rsidR="00356C20" w:rsidRPr="006C5418" w:rsidTr="009D021C">
        <w:trPr>
          <w:trHeight w:val="3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9D021C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5.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356C20" w:rsidRPr="006C5418" w:rsidTr="009D021C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5304" w:rsidRPr="006C5418" w:rsidTr="009D021C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Выборы актива классов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3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85304" w:rsidRPr="00B50E01" w:rsidTr="009D021C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Зам.директора по ВР, председатель ДЮО «Мы – патриоты!»,  ответственные по секторам</w:t>
            </w:r>
          </w:p>
        </w:tc>
      </w:tr>
      <w:tr w:rsidR="00085304" w:rsidRPr="006C5418" w:rsidTr="009D021C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 xml:space="preserve">Поддержание в надлежащем порядке  закрепленной </w:t>
            </w:r>
            <w:r w:rsidRPr="006C5418">
              <w:rPr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85304" w:rsidRPr="006C5418" w:rsidTr="009D021C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lastRenderedPageBreak/>
              <w:t>Подведение итогов деятельности класса для составления рейтинга активности.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учебный сектор</w:t>
            </w:r>
          </w:p>
        </w:tc>
      </w:tr>
      <w:tr w:rsidR="008C6748" w:rsidRPr="00B50E01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392"/>
              <w:gridCol w:w="2130"/>
              <w:gridCol w:w="1560"/>
              <w:gridCol w:w="2550"/>
            </w:tblGrid>
            <w:tr w:rsidR="009D021C" w:rsidRPr="006C5418" w:rsidTr="00254412">
              <w:tc>
                <w:tcPr>
                  <w:tcW w:w="106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21C" w:rsidRPr="006C5418" w:rsidRDefault="009D021C" w:rsidP="009D021C">
                  <w:pPr>
                    <w:pStyle w:val="ParaAttribute3"/>
                    <w:jc w:val="both"/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</w:pPr>
                  <w:r>
                    <w:rPr>
                      <w:rStyle w:val="211pt"/>
                      <w:rFonts w:eastAsia="№Е"/>
                      <w:sz w:val="24"/>
                      <w:szCs w:val="28"/>
                    </w:rPr>
                    <w:t>6.</w:t>
                  </w:r>
                  <w:r w:rsidRPr="009D021C">
                    <w:rPr>
                      <w:rStyle w:val="211pt"/>
                      <w:rFonts w:eastAsia="№Е"/>
                      <w:sz w:val="24"/>
                      <w:szCs w:val="28"/>
                    </w:rPr>
                    <w:t>Профориентационная</w:t>
                  </w:r>
                  <w:r>
                    <w:rPr>
                      <w:rStyle w:val="211pt"/>
                      <w:rFonts w:eastAsia="№Е"/>
                      <w:sz w:val="24"/>
                      <w:szCs w:val="28"/>
                    </w:rPr>
                    <w:t xml:space="preserve"> </w:t>
                  </w:r>
                  <w:r w:rsidRPr="009D021C">
                    <w:rPr>
                      <w:rStyle w:val="211pt"/>
                      <w:rFonts w:eastAsia="№Е"/>
                      <w:sz w:val="24"/>
                      <w:szCs w:val="28"/>
                    </w:rPr>
                    <w:t xml:space="preserve"> и трудовая деятельность</w:t>
                  </w:r>
                </w:p>
              </w:tc>
            </w:tr>
            <w:tr w:rsidR="009D021C" w:rsidRPr="001C3837" w:rsidTr="00254412">
              <w:tc>
                <w:tcPr>
                  <w:tcW w:w="43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83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Встречи с представителями ССУЗов и ВУЗов г.Владикавказ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УВР</w:t>
                  </w:r>
                </w:p>
              </w:tc>
            </w:tr>
            <w:tr w:rsidR="009D021C" w:rsidRPr="001C3837" w:rsidTr="00254412">
              <w:trPr>
                <w:trHeight w:val="261"/>
              </w:trPr>
              <w:tc>
                <w:tcPr>
                  <w:tcW w:w="4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69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Профориентационные часы обще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ния «Мир профессий»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8-9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 xml:space="preserve">Кл. руководители, </w:t>
                  </w:r>
                </w:p>
              </w:tc>
            </w:tr>
            <w:tr w:rsidR="009D021C" w:rsidRPr="001C3837" w:rsidTr="00254412">
              <w:trPr>
                <w:trHeight w:val="273"/>
              </w:trPr>
              <w:tc>
                <w:tcPr>
                  <w:tcW w:w="43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Участие в профориентационных онлайн-мероприятиях, организо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ванных Министерством просвеще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ния РФ совместно с порталом "Проектория», «Билет в будущее»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sz w:val="26"/>
                      <w:szCs w:val="26"/>
                    </w:rPr>
                    <w:t>8-9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rStyle w:val="211pt0"/>
                      <w:rFonts w:eastAsia="Calibri"/>
                      <w:sz w:val="26"/>
                      <w:szCs w:val="26"/>
                    </w:rPr>
                  </w:pPr>
                </w:p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ВР</w:t>
                  </w:r>
                </w:p>
              </w:tc>
            </w:tr>
            <w:tr w:rsidR="009D021C" w:rsidRPr="00B50E01" w:rsidTr="00254412">
              <w:tc>
                <w:tcPr>
                  <w:tcW w:w="4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Встречи с интересными людьми, различных профессий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8-9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ВР</w:t>
                  </w:r>
                </w:p>
              </w:tc>
            </w:tr>
          </w:tbl>
          <w:p w:rsidR="009D021C" w:rsidRDefault="009D021C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8C6748" w:rsidRPr="006C5418" w:rsidRDefault="009D021C" w:rsidP="006C5418">
            <w:pPr>
              <w:pStyle w:val="ParaAttribute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7.</w:t>
            </w:r>
            <w:r w:rsidR="008C6748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8C6748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6C5418" w:rsidRDefault="008C6748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8C6748" w:rsidRPr="006C5418" w:rsidRDefault="008C674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6C5418" w:rsidRDefault="008C6748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8C6748" w:rsidRPr="006C5418" w:rsidRDefault="008C674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6C5418" w:rsidRDefault="008C674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C6748" w:rsidRPr="006C5418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C6748" w:rsidRPr="006C5418" w:rsidRDefault="008C674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6C5418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C6748" w:rsidRPr="006C5418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5304" w:rsidRPr="006C5418" w:rsidTr="009D021C">
        <w:trPr>
          <w:trHeight w:val="421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9D021C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4.09.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6C5418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6C5418" w:rsidRPr="006C5418" w:rsidRDefault="006C5418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6C5418" w:rsidRPr="006C5418" w:rsidTr="009D021C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418" w:rsidRPr="006C5418" w:rsidRDefault="006C5418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День памяти жертв терроризма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418" w:rsidRPr="006C5418" w:rsidRDefault="006C5418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  <w:lang w:val="ru-RU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418" w:rsidRPr="006C5418" w:rsidRDefault="009D021C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3.09.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6C5418" w:rsidRDefault="009D021C" w:rsidP="006C541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Кл.рук</w:t>
            </w:r>
          </w:p>
        </w:tc>
      </w:tr>
      <w:tr w:rsidR="009D021C" w:rsidRPr="006C5418" w:rsidTr="009D021C">
        <w:trPr>
          <w:trHeight w:val="237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противопожарной бесопасности.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71182" w:rsidP="0097118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Default="009D021C" w:rsidP="006C541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Кл.рук</w:t>
            </w:r>
          </w:p>
        </w:tc>
      </w:tr>
      <w:tr w:rsidR="00085304" w:rsidRPr="006C5418" w:rsidTr="009D021C">
        <w:trPr>
          <w:trHeight w:val="510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418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День учителя. Праздничная встре</w:t>
            </w:r>
            <w:r w:rsidR="006C5418">
              <w:rPr>
                <w:color w:val="000000"/>
                <w:sz w:val="24"/>
                <w:szCs w:val="24"/>
              </w:rPr>
              <w:t>ча учителей и 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971182" w:rsidRDefault="00971182" w:rsidP="0097118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9D021C" w:rsidP="009D021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rPr>
          <w:trHeight w:val="236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Выставка, рисунки «Дары осени»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D021C" w:rsidRDefault="009D021C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Уч.ИЗО и технологии</w:t>
            </w:r>
          </w:p>
        </w:tc>
      </w:tr>
      <w:tr w:rsidR="006C5418" w:rsidRPr="006C5418" w:rsidTr="009D021C">
        <w:trPr>
          <w:trHeight w:val="19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18" w:rsidRPr="006C5418" w:rsidRDefault="006C5418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Неделя Коста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18" w:rsidRPr="006C5418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18" w:rsidRPr="006C5418" w:rsidRDefault="006C5418" w:rsidP="009D021C">
            <w:pPr>
              <w:pStyle w:val="ParaAttribute8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15.10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18" w:rsidRPr="009D021C" w:rsidRDefault="006C5418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Кл.руководит.</w:t>
            </w:r>
          </w:p>
        </w:tc>
      </w:tr>
      <w:tr w:rsidR="00085304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Здоровья</w:t>
            </w:r>
            <w:r w:rsidR="009D021C">
              <w:rPr>
                <w:sz w:val="24"/>
                <w:szCs w:val="24"/>
              </w:rPr>
              <w:t xml:space="preserve"> (День бегуна)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71182" w:rsidRDefault="00971182" w:rsidP="006C5418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85304" w:rsidRPr="009D021C" w:rsidTr="009D021C">
        <w:trPr>
          <w:trHeight w:val="435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9D021C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 , но мы вместе»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9D021C" w:rsidRDefault="009D021C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04" w:rsidRPr="006C5418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D021C" w:rsidRDefault="009D021C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Кл.рук.</w:t>
            </w:r>
          </w:p>
        </w:tc>
      </w:tr>
      <w:tr w:rsidR="009D021C" w:rsidRPr="006C5418" w:rsidTr="007427ED">
        <w:trPr>
          <w:trHeight w:val="31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71182" w:rsidRDefault="00971182" w:rsidP="009D021C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7ED" w:rsidRPr="009D021C" w:rsidRDefault="009D021C" w:rsidP="007427E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7427ED" w:rsidRPr="006C5418" w:rsidTr="009D021C">
        <w:trPr>
          <w:trHeight w:val="22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7ED" w:rsidRPr="006C5418" w:rsidRDefault="007427ED" w:rsidP="007427E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профилактике наркомании.(по плану)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7ED" w:rsidRPr="007427ED" w:rsidRDefault="007427ED" w:rsidP="009D02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7ED" w:rsidRDefault="007427ED" w:rsidP="009D021C">
            <w:pPr>
              <w:pStyle w:val="ParaAttribute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7ED" w:rsidRPr="009D021C" w:rsidRDefault="007427ED" w:rsidP="009D021C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</w:t>
            </w:r>
          </w:p>
        </w:tc>
      </w:tr>
      <w:tr w:rsidR="009D021C" w:rsidRPr="006C5418" w:rsidTr="009D021C">
        <w:trPr>
          <w:trHeight w:val="25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71182" w:rsidP="009D02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D021C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</w:rPr>
              <w:t>1-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  <w:r w:rsidRPr="006C54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Благотворительный концерт «Дети детям»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D021C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  <w:r w:rsidRPr="006C54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Месячник военно-патриотического направления.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D021C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ВР, 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Международный женский день 8 марта. П</w:t>
            </w:r>
            <w:r w:rsidRPr="006C5418">
              <w:rPr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D021C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D021C" w:rsidP="00971182">
            <w:pPr>
              <w:rPr>
                <w:sz w:val="24"/>
                <w:lang w:val="ru-RU"/>
              </w:rPr>
            </w:pPr>
            <w:r w:rsidRPr="006C5418">
              <w:rPr>
                <w:sz w:val="24"/>
              </w:rPr>
              <w:t>1-</w:t>
            </w:r>
            <w:r w:rsidR="00971182"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Участие в параде, посвященном 77-летию Победы в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71182" w:rsidRDefault="00971182" w:rsidP="0097118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ВР, 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Церемония награждения «Пьедестал успеха»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71182" w:rsidP="009D021C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9D021C" w:rsidRPr="006C5418" w:rsidTr="00254412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6"/>
              </w:rPr>
            </w:pPr>
            <w:r>
              <w:rPr>
                <w:rStyle w:val="211pt"/>
                <w:sz w:val="24"/>
                <w:szCs w:val="26"/>
              </w:rPr>
              <w:t>8.</w:t>
            </w:r>
            <w:r w:rsidRPr="009D021C">
              <w:rPr>
                <w:rStyle w:val="211pt"/>
                <w:sz w:val="24"/>
                <w:szCs w:val="26"/>
              </w:rPr>
              <w:t>Школьные и социальные медиа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Ведение группы в социальной сети «В Инстаграмм»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</w:rPr>
              <w:t>Совет старшеклассников</w:t>
            </w:r>
          </w:p>
        </w:tc>
      </w:tr>
      <w:tr w:rsidR="009D021C" w:rsidRPr="006C5418" w:rsidTr="009D021C"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Конкурс видеороликов по ЗОЖ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Кл.рук.</w:t>
            </w:r>
          </w:p>
        </w:tc>
      </w:tr>
      <w:tr w:rsidR="009D021C" w:rsidRPr="00B50E01" w:rsidTr="009D021C">
        <w:trPr>
          <w:trHeight w:val="27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numPr>
                <w:ilvl w:val="0"/>
                <w:numId w:val="1"/>
              </w:numPr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8"/>
              </w:rPr>
              <w:t>Детские общественные объединения.</w:t>
            </w:r>
            <w:r>
              <w:rPr>
                <w:rStyle w:val="211pt"/>
                <w:rFonts w:eastAsia="Calibri"/>
                <w:sz w:val="24"/>
                <w:szCs w:val="26"/>
              </w:rPr>
              <w:t xml:space="preserve"> Участие детей во всех мероприятиях  проводимых РДШ, Юнармия  (по отдельному плану)</w:t>
            </w:r>
          </w:p>
        </w:tc>
      </w:tr>
      <w:tr w:rsidR="009D021C" w:rsidRPr="006C5418" w:rsidTr="009D021C">
        <w:trPr>
          <w:trHeight w:val="54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Default="009D021C" w:rsidP="009D021C">
            <w:pPr>
              <w:pStyle w:val="ParaAttribute3"/>
              <w:numPr>
                <w:ilvl w:val="0"/>
                <w:numId w:val="1"/>
              </w:numPr>
              <w:jc w:val="both"/>
              <w:rPr>
                <w:rStyle w:val="211pt"/>
                <w:rFonts w:eastAsia="Calibri"/>
                <w:sz w:val="24"/>
                <w:szCs w:val="26"/>
              </w:rPr>
            </w:pPr>
            <w:r w:rsidRPr="009D021C">
              <w:rPr>
                <w:rStyle w:val="211pt"/>
                <w:rFonts w:eastAsia="Calibri"/>
                <w:sz w:val="24"/>
                <w:szCs w:val="26"/>
              </w:rPr>
              <w:t>Организация предметно-эстетической среды</w:t>
            </w:r>
          </w:p>
        </w:tc>
      </w:tr>
      <w:tr w:rsidR="009D021C" w:rsidRPr="009D021C" w:rsidTr="009D021C">
        <w:tc>
          <w:tcPr>
            <w:tcW w:w="439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69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Оформление  кабинетов</w:t>
            </w:r>
          </w:p>
        </w:tc>
        <w:tc>
          <w:tcPr>
            <w:tcW w:w="2130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Сентябрь, октябрь</w:t>
            </w:r>
          </w:p>
        </w:tc>
        <w:tc>
          <w:tcPr>
            <w:tcW w:w="2551" w:type="dxa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Зав. кабинетами</w:t>
            </w:r>
          </w:p>
        </w:tc>
      </w:tr>
      <w:tr w:rsidR="009D021C" w:rsidRPr="009D021C" w:rsidTr="009D021C">
        <w:tc>
          <w:tcPr>
            <w:tcW w:w="4391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83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Выставка в фойе школы творче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ских работ обучающихся</w:t>
            </w:r>
          </w:p>
        </w:tc>
        <w:tc>
          <w:tcPr>
            <w:tcW w:w="2130" w:type="dxa"/>
            <w:gridSpan w:val="2"/>
          </w:tcPr>
          <w:p w:rsidR="009D021C" w:rsidRPr="009B4603" w:rsidRDefault="009D021C" w:rsidP="009D021C">
            <w:pPr>
              <w:rPr>
                <w:rStyle w:val="211pt0"/>
                <w:rFonts w:eastAsia="Calibri"/>
                <w:sz w:val="24"/>
                <w:szCs w:val="26"/>
              </w:rPr>
            </w:pPr>
          </w:p>
        </w:tc>
        <w:tc>
          <w:tcPr>
            <w:tcW w:w="156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 течение года</w:t>
            </w:r>
          </w:p>
        </w:tc>
        <w:tc>
          <w:tcPr>
            <w:tcW w:w="2551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 уч. искусства, Кл. руководители</w:t>
            </w:r>
          </w:p>
        </w:tc>
      </w:tr>
      <w:tr w:rsidR="009D021C" w:rsidRPr="006C5418" w:rsidTr="009D021C">
        <w:tc>
          <w:tcPr>
            <w:tcW w:w="439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Благоустройство пришкольной территории</w:t>
            </w:r>
          </w:p>
        </w:tc>
        <w:tc>
          <w:tcPr>
            <w:tcW w:w="2130" w:type="dxa"/>
            <w:gridSpan w:val="2"/>
          </w:tcPr>
          <w:p w:rsidR="009D021C" w:rsidRPr="009B4603" w:rsidRDefault="009D021C" w:rsidP="009D021C">
            <w:pPr>
              <w:rPr>
                <w:rStyle w:val="211pt0"/>
                <w:rFonts w:eastAsia="Calibri"/>
                <w:sz w:val="24"/>
                <w:szCs w:val="26"/>
              </w:rPr>
            </w:pPr>
          </w:p>
        </w:tc>
        <w:tc>
          <w:tcPr>
            <w:tcW w:w="156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 течение года</w:t>
            </w:r>
          </w:p>
        </w:tc>
        <w:tc>
          <w:tcPr>
            <w:tcW w:w="2551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рук, обучающиеся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Обновление стендов, информаци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онных уголков безопасности и профилактики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b w:val="0"/>
                <w:sz w:val="28"/>
                <w:szCs w:val="28"/>
              </w:rPr>
            </w:pPr>
            <w:r w:rsidRPr="009D021C">
              <w:rPr>
                <w:rStyle w:val="211pt"/>
                <w:rFonts w:eastAsia="№Е"/>
                <w:b w:val="0"/>
                <w:szCs w:val="28"/>
              </w:rPr>
              <w:t>Кл.рук</w:t>
            </w:r>
          </w:p>
        </w:tc>
      </w:tr>
      <w:tr w:rsidR="009D021C" w:rsidRPr="009D021C" w:rsidTr="0025441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6"/>
              </w:rPr>
              <w:t>11.</w:t>
            </w:r>
            <w:r w:rsidRPr="009D021C">
              <w:rPr>
                <w:rStyle w:val="211pt"/>
                <w:rFonts w:eastAsia="№Е"/>
                <w:sz w:val="24"/>
                <w:szCs w:val="26"/>
              </w:rPr>
              <w:t>Социальное партнёрство</w:t>
            </w:r>
            <w:r>
              <w:rPr>
                <w:rStyle w:val="211pt"/>
                <w:rFonts w:eastAsia="№Е"/>
                <w:sz w:val="24"/>
                <w:szCs w:val="26"/>
              </w:rPr>
              <w:t xml:space="preserve"> (Экскурсии, походы. )</w:t>
            </w:r>
          </w:p>
        </w:tc>
      </w:tr>
      <w:tr w:rsidR="009D021C" w:rsidRPr="009D021C" w:rsidTr="009D021C">
        <w:tc>
          <w:tcPr>
            <w:tcW w:w="439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Образовательные учреждения (школы Пригородного района, прове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дение конкурсов)</w:t>
            </w:r>
          </w:p>
        </w:tc>
        <w:tc>
          <w:tcPr>
            <w:tcW w:w="2130" w:type="dxa"/>
            <w:gridSpan w:val="2"/>
          </w:tcPr>
          <w:p w:rsidR="009D021C" w:rsidRPr="001C3837" w:rsidRDefault="009D021C" w:rsidP="00971182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</w:rPr>
              <w:t>1-</w:t>
            </w:r>
            <w:r w:rsidR="00971182">
              <w:rPr>
                <w:rStyle w:val="211pt0"/>
                <w:rFonts w:eastAsia="Calibri"/>
              </w:rPr>
              <w:t>9</w:t>
            </w:r>
          </w:p>
        </w:tc>
        <w:tc>
          <w:tcPr>
            <w:tcW w:w="1560" w:type="dxa"/>
            <w:gridSpan w:val="4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 xml:space="preserve">Кл. руководители, </w:t>
            </w:r>
          </w:p>
        </w:tc>
      </w:tr>
      <w:tr w:rsidR="009D021C" w:rsidRPr="009D021C" w:rsidTr="009D021C">
        <w:tc>
          <w:tcPr>
            <w:tcW w:w="439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Учреждения культуры, здраво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охранения, социальной сферы (библиотека, амбулатория  ДК,</w:t>
            </w:r>
            <w:r w:rsidR="00971182">
              <w:rPr>
                <w:rStyle w:val="211pt0"/>
                <w:rFonts w:eastAsia="Calibri"/>
                <w:sz w:val="24"/>
                <w:szCs w:val="26"/>
              </w:rPr>
              <w:t xml:space="preserve"> 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t>музыкальная школа с</w:t>
            </w:r>
            <w:r w:rsidR="00971182">
              <w:rPr>
                <w:rStyle w:val="211pt0"/>
                <w:rFonts w:eastAsia="Calibri"/>
                <w:sz w:val="24"/>
                <w:szCs w:val="26"/>
              </w:rPr>
              <w:t>.Чермен</w:t>
            </w:r>
          </w:p>
        </w:tc>
        <w:tc>
          <w:tcPr>
            <w:tcW w:w="2130" w:type="dxa"/>
            <w:gridSpan w:val="2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</w:rPr>
              <w:t>1-</w:t>
            </w:r>
            <w:r w:rsidR="00971182">
              <w:rPr>
                <w:rStyle w:val="211pt0"/>
                <w:rFonts w:eastAsia="Calibri"/>
              </w:rPr>
              <w:t>9</w:t>
            </w:r>
          </w:p>
        </w:tc>
        <w:tc>
          <w:tcPr>
            <w:tcW w:w="1560" w:type="dxa"/>
            <w:gridSpan w:val="4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  <w:sz w:val="26"/>
                <w:szCs w:val="26"/>
              </w:rPr>
              <w:t>к</w:t>
            </w:r>
            <w:r w:rsidRPr="001C3837">
              <w:rPr>
                <w:rStyle w:val="211pt0"/>
                <w:rFonts w:eastAsia="Calibri"/>
                <w:sz w:val="26"/>
                <w:szCs w:val="26"/>
              </w:rPr>
              <w:t>л. руководители</w:t>
            </w:r>
          </w:p>
        </w:tc>
      </w:tr>
      <w:tr w:rsidR="009D021C" w:rsidRPr="009D021C" w:rsidTr="0025441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6"/>
              </w:rPr>
              <w:t>12.</w:t>
            </w:r>
            <w:r w:rsidRPr="009D021C">
              <w:rPr>
                <w:rStyle w:val="211pt"/>
                <w:rFonts w:eastAsia="№Е"/>
                <w:sz w:val="24"/>
                <w:szCs w:val="26"/>
              </w:rPr>
              <w:t>Профилактическая работа</w:t>
            </w:r>
          </w:p>
        </w:tc>
      </w:tr>
      <w:tr w:rsidR="009D021C" w:rsidRPr="009D021C" w:rsidTr="009D021C">
        <w:tc>
          <w:tcPr>
            <w:tcW w:w="4391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Операция «Внимание, дети!»</w:t>
            </w:r>
          </w:p>
        </w:tc>
        <w:tc>
          <w:tcPr>
            <w:tcW w:w="2130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1-</w:t>
            </w:r>
            <w:r w:rsidR="00971182">
              <w:rPr>
                <w:rStyle w:val="211pt0"/>
                <w:rFonts w:eastAsia="Calibri"/>
                <w:sz w:val="24"/>
              </w:rPr>
              <w:t>9</w:t>
            </w:r>
          </w:p>
        </w:tc>
        <w:tc>
          <w:tcPr>
            <w:tcW w:w="156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2551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к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t>л. рук, преподаватель- ОБЖ</w:t>
            </w:r>
          </w:p>
        </w:tc>
      </w:tr>
      <w:tr w:rsidR="009D021C" w:rsidRPr="009D021C" w:rsidTr="009D021C">
        <w:tc>
          <w:tcPr>
            <w:tcW w:w="4391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83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«Безопасное колесо»</w:t>
            </w:r>
          </w:p>
        </w:tc>
        <w:tc>
          <w:tcPr>
            <w:tcW w:w="2130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1-</w:t>
            </w:r>
            <w:r w:rsidR="00971182">
              <w:rPr>
                <w:rStyle w:val="211pt0"/>
                <w:rFonts w:eastAsia="Calibri"/>
                <w:sz w:val="24"/>
              </w:rPr>
              <w:t>9</w:t>
            </w:r>
          </w:p>
        </w:tc>
        <w:tc>
          <w:tcPr>
            <w:tcW w:w="156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2551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руководители, преподаватель- ОБЖ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rStyle w:val="211pt0"/>
                <w:rFonts w:eastAsia="Calibri"/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Учитель физкультуры</w:t>
            </w:r>
          </w:p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6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по мини-футболу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5-7,8-9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Учитель физкультуры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Олимпиада юных инспекторов движения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71182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руководители, преподаватель- ОБЖ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83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Конкурс творческих работ «Детям- безопасную дорогу»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9D021C" w:rsidRPr="009D021C" w:rsidRDefault="00971182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1-9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Уч.ИЗО</w:t>
            </w:r>
          </w:p>
        </w:tc>
      </w:tr>
      <w:tr w:rsidR="009D021C" w:rsidRPr="00B50E01" w:rsidTr="009D021C">
        <w:tc>
          <w:tcPr>
            <w:tcW w:w="4391" w:type="dxa"/>
            <w:gridSpan w:val="2"/>
            <w:tcBorders>
              <w:bottom w:val="nil"/>
            </w:tcBorders>
            <w:vAlign w:val="bottom"/>
          </w:tcPr>
          <w:p w:rsidR="009D021C" w:rsidRPr="009D021C" w:rsidRDefault="00971182" w:rsidP="009D021C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Месячник« Чермен</w:t>
            </w:r>
            <w:r w:rsidR="009D021C" w:rsidRPr="009D021C">
              <w:rPr>
                <w:rStyle w:val="211pt0"/>
                <w:rFonts w:eastAsia="Calibri"/>
                <w:sz w:val="24"/>
                <w:szCs w:val="26"/>
              </w:rPr>
              <w:t xml:space="preserve"> - без наркотиков!»</w:t>
            </w:r>
          </w:p>
        </w:tc>
        <w:tc>
          <w:tcPr>
            <w:tcW w:w="2130" w:type="dxa"/>
            <w:gridSpan w:val="2"/>
            <w:tcBorders>
              <w:bottom w:val="nil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2-</w:t>
            </w:r>
            <w:r w:rsidR="00971182">
              <w:rPr>
                <w:rStyle w:val="211pt0"/>
                <w:rFonts w:eastAsia="Calibri"/>
                <w:sz w:val="24"/>
                <w:szCs w:val="26"/>
              </w:rPr>
              <w:t>9</w:t>
            </w: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Декабрь 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Зам. дир по ВР, педагог-психолог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Президентские состязания «Мы за ЗОЖ»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1-</w:t>
            </w:r>
            <w:r w:rsidR="00971182">
              <w:rPr>
                <w:rStyle w:val="211pt0"/>
                <w:rFonts w:eastAsia="Calibri"/>
                <w:sz w:val="24"/>
              </w:rPr>
              <w:t>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по лёгкой атлетике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2-</w:t>
            </w:r>
            <w:r w:rsidR="00971182">
              <w:rPr>
                <w:rStyle w:val="211pt0"/>
                <w:rFonts w:eastAsia="Calibri"/>
                <w:sz w:val="24"/>
                <w:szCs w:val="26"/>
              </w:rPr>
              <w:t>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 физкультуры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sz w:val="24"/>
                <w:szCs w:val="26"/>
              </w:rPr>
              <w:t>Встреча с инспектором ПДН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bottom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pacing w:line="269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Заседание совета профилактики правонарушений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1 раз в четверть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6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Зам.директора по ВР</w:t>
            </w:r>
          </w:p>
        </w:tc>
      </w:tr>
      <w:tr w:rsidR="009D021C" w:rsidRPr="009D021C" w:rsidTr="009D021C"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</w:tr>
    </w:tbl>
    <w:p w:rsidR="007D30F3" w:rsidRPr="00AA1D06" w:rsidRDefault="007D30F3" w:rsidP="00257C43">
      <w:pPr>
        <w:rPr>
          <w:sz w:val="24"/>
          <w:lang w:val="ru-RU"/>
        </w:rPr>
      </w:pPr>
    </w:p>
    <w:sectPr w:rsidR="007D30F3" w:rsidRPr="00AA1D06" w:rsidSect="006C5418">
      <w:footerReference w:type="default" r:id="rId9"/>
      <w:endnotePr>
        <w:numFmt w:val="decimal"/>
      </w:endnotePr>
      <w:pgSz w:w="11907" w:h="16839" w:code="9"/>
      <w:pgMar w:top="851" w:right="992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D2" w:rsidRDefault="00726FD2" w:rsidP="00C55F35">
      <w:r>
        <w:separator/>
      </w:r>
    </w:p>
  </w:endnote>
  <w:endnote w:type="continuationSeparator" w:id="1">
    <w:p w:rsidR="00726FD2" w:rsidRDefault="00726FD2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DB" w:rsidRPr="00BD5383" w:rsidRDefault="00A65D00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0E7CDB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50E01" w:rsidRPr="00B50E01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0E7CDB" w:rsidRDefault="000E7CD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D2" w:rsidRDefault="00726FD2" w:rsidP="00C55F35">
      <w:r>
        <w:separator/>
      </w:r>
    </w:p>
  </w:footnote>
  <w:footnote w:type="continuationSeparator" w:id="1">
    <w:p w:rsidR="00726FD2" w:rsidRDefault="00726FD2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61234A"/>
    <w:multiLevelType w:val="hybridMultilevel"/>
    <w:tmpl w:val="E9E44C7A"/>
    <w:lvl w:ilvl="0" w:tplc="3E1C4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0F82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4CC22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C16CC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6E36A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8B3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8E240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0936C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8A58A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AB7BF6"/>
    <w:multiLevelType w:val="multilevel"/>
    <w:tmpl w:val="C57E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C6CE7"/>
    <w:multiLevelType w:val="hybridMultilevel"/>
    <w:tmpl w:val="4EC65C78"/>
    <w:lvl w:ilvl="0" w:tplc="FD52D5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EB5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AD7C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3D5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67E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23B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63CB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2D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ED4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DA0786"/>
    <w:multiLevelType w:val="hybridMultilevel"/>
    <w:tmpl w:val="05D29DAA"/>
    <w:lvl w:ilvl="0" w:tplc="0ECE49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696EE3"/>
    <w:multiLevelType w:val="hybridMultilevel"/>
    <w:tmpl w:val="B65EB502"/>
    <w:lvl w:ilvl="0" w:tplc="BB1CAD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C717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CA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4E36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6DB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2BAD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225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675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F41097"/>
    <w:multiLevelType w:val="hybridMultilevel"/>
    <w:tmpl w:val="58A40C74"/>
    <w:lvl w:ilvl="0" w:tplc="40B267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2A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8EF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E46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5087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E0D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B0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C97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21D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5149AE"/>
    <w:multiLevelType w:val="hybridMultilevel"/>
    <w:tmpl w:val="B0B469B6"/>
    <w:lvl w:ilvl="0" w:tplc="008E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467A0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851B8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8834E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EBD3C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4CA1A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8EF74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A5456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E712C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8E75D8"/>
    <w:multiLevelType w:val="hybridMultilevel"/>
    <w:tmpl w:val="543635E6"/>
    <w:lvl w:ilvl="0" w:tplc="2AD815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EEC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E722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6EB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EA6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6C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A02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490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AA6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FB4F60"/>
    <w:multiLevelType w:val="hybridMultilevel"/>
    <w:tmpl w:val="97AC13B8"/>
    <w:lvl w:ilvl="0" w:tplc="D68EAF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E8A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09B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F6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CAE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EE3B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E633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0D8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007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062EF"/>
    <w:multiLevelType w:val="hybridMultilevel"/>
    <w:tmpl w:val="51D0F8CC"/>
    <w:lvl w:ilvl="0" w:tplc="61C8A7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352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07C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26B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4FF3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017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4D9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56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E7B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70E17"/>
    <w:multiLevelType w:val="hybridMultilevel"/>
    <w:tmpl w:val="7518821E"/>
    <w:lvl w:ilvl="0" w:tplc="5D18C2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800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E23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671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7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A63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A0F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80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46F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8B2D16"/>
    <w:multiLevelType w:val="hybridMultilevel"/>
    <w:tmpl w:val="A10A7B12"/>
    <w:lvl w:ilvl="0" w:tplc="D9CABAAA">
      <w:start w:val="1"/>
      <w:numFmt w:val="bullet"/>
      <w:lvlText w:val="-"/>
      <w:lvlJc w:val="left"/>
      <w:pPr>
        <w:ind w:left="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237E4">
      <w:start w:val="1"/>
      <w:numFmt w:val="bullet"/>
      <w:lvlText w:val="o"/>
      <w:lvlJc w:val="left"/>
      <w:pPr>
        <w:ind w:left="164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8C842">
      <w:start w:val="1"/>
      <w:numFmt w:val="bullet"/>
      <w:lvlText w:val="▪"/>
      <w:lvlJc w:val="left"/>
      <w:pPr>
        <w:ind w:left="236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6442C">
      <w:start w:val="1"/>
      <w:numFmt w:val="bullet"/>
      <w:lvlText w:val="•"/>
      <w:lvlJc w:val="left"/>
      <w:pPr>
        <w:ind w:left="308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05492">
      <w:start w:val="1"/>
      <w:numFmt w:val="bullet"/>
      <w:lvlText w:val="o"/>
      <w:lvlJc w:val="left"/>
      <w:pPr>
        <w:ind w:left="380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4D8C8">
      <w:start w:val="1"/>
      <w:numFmt w:val="bullet"/>
      <w:lvlText w:val="▪"/>
      <w:lvlJc w:val="left"/>
      <w:pPr>
        <w:ind w:left="452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2B8C6">
      <w:start w:val="1"/>
      <w:numFmt w:val="bullet"/>
      <w:lvlText w:val="•"/>
      <w:lvlJc w:val="left"/>
      <w:pPr>
        <w:ind w:left="524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20C94">
      <w:start w:val="1"/>
      <w:numFmt w:val="bullet"/>
      <w:lvlText w:val="o"/>
      <w:lvlJc w:val="left"/>
      <w:pPr>
        <w:ind w:left="596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C2ABA">
      <w:start w:val="1"/>
      <w:numFmt w:val="bullet"/>
      <w:lvlText w:val="▪"/>
      <w:lvlJc w:val="left"/>
      <w:pPr>
        <w:ind w:left="668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D6955"/>
    <w:multiLevelType w:val="hybridMultilevel"/>
    <w:tmpl w:val="445E1E02"/>
    <w:lvl w:ilvl="0" w:tplc="728004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AEA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FE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0CBD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C47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AE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A0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6F6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2E13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731A78"/>
    <w:multiLevelType w:val="hybridMultilevel"/>
    <w:tmpl w:val="2C5E7E90"/>
    <w:lvl w:ilvl="0" w:tplc="DA8855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8D0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680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AB8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071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A19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097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88E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437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125C2B"/>
    <w:multiLevelType w:val="hybridMultilevel"/>
    <w:tmpl w:val="4CF82B08"/>
    <w:lvl w:ilvl="0" w:tplc="34FAAE6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E14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026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48B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879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4CA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A95F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6A1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CAA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564195"/>
    <w:multiLevelType w:val="hybridMultilevel"/>
    <w:tmpl w:val="47DAED92"/>
    <w:lvl w:ilvl="0" w:tplc="A87E99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06D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2BC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208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CF75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ADD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FC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025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404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D12F68"/>
    <w:multiLevelType w:val="hybridMultilevel"/>
    <w:tmpl w:val="C460379A"/>
    <w:lvl w:ilvl="0" w:tplc="9BB4CD7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083B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FCE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66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617E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C85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A6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27B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92D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FE27FE"/>
    <w:multiLevelType w:val="hybridMultilevel"/>
    <w:tmpl w:val="8DA45BB4"/>
    <w:lvl w:ilvl="0" w:tplc="099AD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AFA7A78"/>
    <w:multiLevelType w:val="hybridMultilevel"/>
    <w:tmpl w:val="27C87ACA"/>
    <w:lvl w:ilvl="0" w:tplc="1A4A0240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A09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2401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0F2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A28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A02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6B1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CB69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AA3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550358"/>
    <w:multiLevelType w:val="multilevel"/>
    <w:tmpl w:val="0EE6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74889"/>
    <w:multiLevelType w:val="hybridMultilevel"/>
    <w:tmpl w:val="C428C3C8"/>
    <w:lvl w:ilvl="0" w:tplc="5B02CB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87A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22B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B9F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C2B4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4B8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256B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E48F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6C5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E36081"/>
    <w:multiLevelType w:val="hybridMultilevel"/>
    <w:tmpl w:val="DEC261D6"/>
    <w:lvl w:ilvl="0" w:tplc="EE8880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03E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3E49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035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404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840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2627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2636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097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A4093B"/>
    <w:multiLevelType w:val="hybridMultilevel"/>
    <w:tmpl w:val="B53C3CFC"/>
    <w:lvl w:ilvl="0" w:tplc="ED1A91DE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285C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0118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CFD4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A964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C8AC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0D9B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BF5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E3A9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A6AAE"/>
    <w:multiLevelType w:val="hybridMultilevel"/>
    <w:tmpl w:val="C0947B0C"/>
    <w:lvl w:ilvl="0" w:tplc="F79810C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48D3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A27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0D27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E668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0D1E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4EF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CFA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A2D3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A43FF7"/>
    <w:multiLevelType w:val="hybridMultilevel"/>
    <w:tmpl w:val="725E2518"/>
    <w:lvl w:ilvl="0" w:tplc="58F66B6A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CF53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8555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327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0413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4D4E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8A4D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C443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40C8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917BD7"/>
    <w:multiLevelType w:val="hybridMultilevel"/>
    <w:tmpl w:val="82E4DAEA"/>
    <w:lvl w:ilvl="0" w:tplc="06DA2436">
      <w:start w:val="3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27E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417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6C49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E5E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E7B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2C8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4DE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C41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5"/>
  </w:num>
  <w:num w:numId="5">
    <w:abstractNumId w:val="24"/>
  </w:num>
  <w:num w:numId="6">
    <w:abstractNumId w:val="30"/>
  </w:num>
  <w:num w:numId="7">
    <w:abstractNumId w:val="15"/>
  </w:num>
  <w:num w:numId="8">
    <w:abstractNumId w:val="17"/>
  </w:num>
  <w:num w:numId="9">
    <w:abstractNumId w:val="29"/>
  </w:num>
  <w:num w:numId="10">
    <w:abstractNumId w:val="20"/>
  </w:num>
  <w:num w:numId="11">
    <w:abstractNumId w:val="25"/>
  </w:num>
  <w:num w:numId="12">
    <w:abstractNumId w:val="26"/>
  </w:num>
  <w:num w:numId="13">
    <w:abstractNumId w:val="8"/>
  </w:num>
  <w:num w:numId="14">
    <w:abstractNumId w:val="9"/>
  </w:num>
  <w:num w:numId="15">
    <w:abstractNumId w:val="21"/>
  </w:num>
  <w:num w:numId="16">
    <w:abstractNumId w:val="23"/>
  </w:num>
  <w:num w:numId="17">
    <w:abstractNumId w:val="11"/>
  </w:num>
  <w:num w:numId="18">
    <w:abstractNumId w:val="12"/>
  </w:num>
  <w:num w:numId="19">
    <w:abstractNumId w:val="18"/>
  </w:num>
  <w:num w:numId="20">
    <w:abstractNumId w:val="28"/>
  </w:num>
  <w:num w:numId="21">
    <w:abstractNumId w:val="4"/>
  </w:num>
  <w:num w:numId="22">
    <w:abstractNumId w:val="6"/>
  </w:num>
  <w:num w:numId="23">
    <w:abstractNumId w:val="27"/>
  </w:num>
  <w:num w:numId="24">
    <w:abstractNumId w:val="10"/>
  </w:num>
  <w:num w:numId="25">
    <w:abstractNumId w:val="16"/>
  </w:num>
  <w:num w:numId="26">
    <w:abstractNumId w:val="19"/>
  </w:num>
  <w:num w:numId="2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FBB"/>
    <w:rsid w:val="00002A77"/>
    <w:rsid w:val="00002E97"/>
    <w:rsid w:val="000033AF"/>
    <w:rsid w:val="0000398C"/>
    <w:rsid w:val="000068D2"/>
    <w:rsid w:val="00012A08"/>
    <w:rsid w:val="00013A9B"/>
    <w:rsid w:val="00015FDF"/>
    <w:rsid w:val="00016DD5"/>
    <w:rsid w:val="000175FB"/>
    <w:rsid w:val="00017891"/>
    <w:rsid w:val="00021223"/>
    <w:rsid w:val="00021E47"/>
    <w:rsid w:val="00022084"/>
    <w:rsid w:val="000252FD"/>
    <w:rsid w:val="00030BDF"/>
    <w:rsid w:val="000315A1"/>
    <w:rsid w:val="00032649"/>
    <w:rsid w:val="00032B60"/>
    <w:rsid w:val="00034D88"/>
    <w:rsid w:val="00040E2F"/>
    <w:rsid w:val="000419AD"/>
    <w:rsid w:val="0004521F"/>
    <w:rsid w:val="00045CB3"/>
    <w:rsid w:val="00050B8E"/>
    <w:rsid w:val="00051A91"/>
    <w:rsid w:val="000521B0"/>
    <w:rsid w:val="00052416"/>
    <w:rsid w:val="00053667"/>
    <w:rsid w:val="00054343"/>
    <w:rsid w:val="000550D5"/>
    <w:rsid w:val="0005567B"/>
    <w:rsid w:val="00057EC6"/>
    <w:rsid w:val="00060618"/>
    <w:rsid w:val="00060DAB"/>
    <w:rsid w:val="000612AA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304"/>
    <w:rsid w:val="00092FF1"/>
    <w:rsid w:val="00097A6D"/>
    <w:rsid w:val="000A3106"/>
    <w:rsid w:val="000A319D"/>
    <w:rsid w:val="000A65A2"/>
    <w:rsid w:val="000A79EB"/>
    <w:rsid w:val="000B2EED"/>
    <w:rsid w:val="000B5928"/>
    <w:rsid w:val="000C1195"/>
    <w:rsid w:val="000C1B25"/>
    <w:rsid w:val="000C3516"/>
    <w:rsid w:val="000C36D7"/>
    <w:rsid w:val="000C4839"/>
    <w:rsid w:val="000C55B9"/>
    <w:rsid w:val="000C704F"/>
    <w:rsid w:val="000D0003"/>
    <w:rsid w:val="000D26CC"/>
    <w:rsid w:val="000D30E6"/>
    <w:rsid w:val="000D54EA"/>
    <w:rsid w:val="000D5612"/>
    <w:rsid w:val="000D6150"/>
    <w:rsid w:val="000D68A8"/>
    <w:rsid w:val="000D6F56"/>
    <w:rsid w:val="000E1212"/>
    <w:rsid w:val="000E1871"/>
    <w:rsid w:val="000E321E"/>
    <w:rsid w:val="000E3CB4"/>
    <w:rsid w:val="000E5198"/>
    <w:rsid w:val="000E6058"/>
    <w:rsid w:val="000E6C64"/>
    <w:rsid w:val="000E7CDB"/>
    <w:rsid w:val="000F2499"/>
    <w:rsid w:val="000F46D7"/>
    <w:rsid w:val="000F6C56"/>
    <w:rsid w:val="000F77AC"/>
    <w:rsid w:val="000F7B12"/>
    <w:rsid w:val="0010064C"/>
    <w:rsid w:val="001029E0"/>
    <w:rsid w:val="00104851"/>
    <w:rsid w:val="001063F1"/>
    <w:rsid w:val="001070E3"/>
    <w:rsid w:val="00110695"/>
    <w:rsid w:val="00110960"/>
    <w:rsid w:val="00111187"/>
    <w:rsid w:val="00113581"/>
    <w:rsid w:val="00116500"/>
    <w:rsid w:val="001171DD"/>
    <w:rsid w:val="00117338"/>
    <w:rsid w:val="00121A35"/>
    <w:rsid w:val="001252B9"/>
    <w:rsid w:val="0013177E"/>
    <w:rsid w:val="001332AE"/>
    <w:rsid w:val="0013355A"/>
    <w:rsid w:val="00133CBC"/>
    <w:rsid w:val="0013415D"/>
    <w:rsid w:val="001343FC"/>
    <w:rsid w:val="00135D95"/>
    <w:rsid w:val="00137E10"/>
    <w:rsid w:val="00140147"/>
    <w:rsid w:val="00141468"/>
    <w:rsid w:val="00142391"/>
    <w:rsid w:val="00142F57"/>
    <w:rsid w:val="00143274"/>
    <w:rsid w:val="00147B7D"/>
    <w:rsid w:val="00155466"/>
    <w:rsid w:val="001573B2"/>
    <w:rsid w:val="001608F6"/>
    <w:rsid w:val="001611CB"/>
    <w:rsid w:val="001615D4"/>
    <w:rsid w:val="00163412"/>
    <w:rsid w:val="001653F9"/>
    <w:rsid w:val="00166045"/>
    <w:rsid w:val="00167D11"/>
    <w:rsid w:val="0017102C"/>
    <w:rsid w:val="0017200C"/>
    <w:rsid w:val="00174CA7"/>
    <w:rsid w:val="0017580C"/>
    <w:rsid w:val="00176C7E"/>
    <w:rsid w:val="001839EE"/>
    <w:rsid w:val="00184B84"/>
    <w:rsid w:val="00185071"/>
    <w:rsid w:val="00185778"/>
    <w:rsid w:val="0018690C"/>
    <w:rsid w:val="00186D49"/>
    <w:rsid w:val="00191BA1"/>
    <w:rsid w:val="001928B7"/>
    <w:rsid w:val="0019375A"/>
    <w:rsid w:val="00195A5D"/>
    <w:rsid w:val="00195C37"/>
    <w:rsid w:val="00197AC4"/>
    <w:rsid w:val="001A0636"/>
    <w:rsid w:val="001A08DD"/>
    <w:rsid w:val="001A3171"/>
    <w:rsid w:val="001A4E7F"/>
    <w:rsid w:val="001A64B8"/>
    <w:rsid w:val="001A79F2"/>
    <w:rsid w:val="001B0121"/>
    <w:rsid w:val="001B0EF6"/>
    <w:rsid w:val="001B4253"/>
    <w:rsid w:val="001B460A"/>
    <w:rsid w:val="001B4A68"/>
    <w:rsid w:val="001C0B6D"/>
    <w:rsid w:val="001C1546"/>
    <w:rsid w:val="001C2842"/>
    <w:rsid w:val="001C3EB0"/>
    <w:rsid w:val="001C640D"/>
    <w:rsid w:val="001C6C37"/>
    <w:rsid w:val="001C75E5"/>
    <w:rsid w:val="001C781F"/>
    <w:rsid w:val="001D0DC3"/>
    <w:rsid w:val="001D26AC"/>
    <w:rsid w:val="001D6647"/>
    <w:rsid w:val="001E18A7"/>
    <w:rsid w:val="001E3B11"/>
    <w:rsid w:val="001E513B"/>
    <w:rsid w:val="001E67E1"/>
    <w:rsid w:val="001F09D1"/>
    <w:rsid w:val="001F1580"/>
    <w:rsid w:val="001F5A7D"/>
    <w:rsid w:val="001F736B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09DA"/>
    <w:rsid w:val="00221AF4"/>
    <w:rsid w:val="00222D69"/>
    <w:rsid w:val="00223594"/>
    <w:rsid w:val="00224FB2"/>
    <w:rsid w:val="0022637A"/>
    <w:rsid w:val="0022745F"/>
    <w:rsid w:val="002303CA"/>
    <w:rsid w:val="00230D1F"/>
    <w:rsid w:val="00232155"/>
    <w:rsid w:val="00234F41"/>
    <w:rsid w:val="00235904"/>
    <w:rsid w:val="00236781"/>
    <w:rsid w:val="002373A0"/>
    <w:rsid w:val="00244DBB"/>
    <w:rsid w:val="0024600A"/>
    <w:rsid w:val="00246AE0"/>
    <w:rsid w:val="00246DBF"/>
    <w:rsid w:val="00246DF2"/>
    <w:rsid w:val="00254412"/>
    <w:rsid w:val="00256222"/>
    <w:rsid w:val="00256E94"/>
    <w:rsid w:val="00257C43"/>
    <w:rsid w:val="0026149A"/>
    <w:rsid w:val="00261C9D"/>
    <w:rsid w:val="00262B34"/>
    <w:rsid w:val="00263AAE"/>
    <w:rsid w:val="00271D15"/>
    <w:rsid w:val="00274745"/>
    <w:rsid w:val="00275438"/>
    <w:rsid w:val="00277307"/>
    <w:rsid w:val="00280443"/>
    <w:rsid w:val="00280D2C"/>
    <w:rsid w:val="002810D6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FE2"/>
    <w:rsid w:val="002A65A1"/>
    <w:rsid w:val="002A714F"/>
    <w:rsid w:val="002B0B9C"/>
    <w:rsid w:val="002B11D1"/>
    <w:rsid w:val="002B4B90"/>
    <w:rsid w:val="002B6B7E"/>
    <w:rsid w:val="002B6EF0"/>
    <w:rsid w:val="002B7DB6"/>
    <w:rsid w:val="002C132F"/>
    <w:rsid w:val="002C38F3"/>
    <w:rsid w:val="002C423F"/>
    <w:rsid w:val="002C69C3"/>
    <w:rsid w:val="002D0A9B"/>
    <w:rsid w:val="002E0958"/>
    <w:rsid w:val="002E0D18"/>
    <w:rsid w:val="002E0F22"/>
    <w:rsid w:val="002E33D8"/>
    <w:rsid w:val="002E5539"/>
    <w:rsid w:val="002E61B2"/>
    <w:rsid w:val="002E62CD"/>
    <w:rsid w:val="002E6326"/>
    <w:rsid w:val="002E7218"/>
    <w:rsid w:val="002E7504"/>
    <w:rsid w:val="002F05A0"/>
    <w:rsid w:val="002F379B"/>
    <w:rsid w:val="002F454E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19D9"/>
    <w:rsid w:val="0031397C"/>
    <w:rsid w:val="00315215"/>
    <w:rsid w:val="00315624"/>
    <w:rsid w:val="00315910"/>
    <w:rsid w:val="003170BB"/>
    <w:rsid w:val="0032064F"/>
    <w:rsid w:val="003211EC"/>
    <w:rsid w:val="00321909"/>
    <w:rsid w:val="00321930"/>
    <w:rsid w:val="003225B7"/>
    <w:rsid w:val="0032522B"/>
    <w:rsid w:val="00325F78"/>
    <w:rsid w:val="0032693B"/>
    <w:rsid w:val="003271CD"/>
    <w:rsid w:val="00332A85"/>
    <w:rsid w:val="00334B77"/>
    <w:rsid w:val="003356A0"/>
    <w:rsid w:val="00337478"/>
    <w:rsid w:val="00341744"/>
    <w:rsid w:val="00341D15"/>
    <w:rsid w:val="003460CF"/>
    <w:rsid w:val="00351EF2"/>
    <w:rsid w:val="00354802"/>
    <w:rsid w:val="00356C20"/>
    <w:rsid w:val="003659EE"/>
    <w:rsid w:val="00366AD3"/>
    <w:rsid w:val="00366FCB"/>
    <w:rsid w:val="00371D57"/>
    <w:rsid w:val="0037220D"/>
    <w:rsid w:val="0037292B"/>
    <w:rsid w:val="0037567E"/>
    <w:rsid w:val="003765F4"/>
    <w:rsid w:val="00376BD8"/>
    <w:rsid w:val="00383141"/>
    <w:rsid w:val="003833A8"/>
    <w:rsid w:val="0038650D"/>
    <w:rsid w:val="003866AA"/>
    <w:rsid w:val="00391170"/>
    <w:rsid w:val="00391459"/>
    <w:rsid w:val="003914FC"/>
    <w:rsid w:val="00391D57"/>
    <w:rsid w:val="00394DAF"/>
    <w:rsid w:val="00394F21"/>
    <w:rsid w:val="00397A8E"/>
    <w:rsid w:val="003A142C"/>
    <w:rsid w:val="003A258A"/>
    <w:rsid w:val="003A2763"/>
    <w:rsid w:val="003A431A"/>
    <w:rsid w:val="003A621A"/>
    <w:rsid w:val="003A6871"/>
    <w:rsid w:val="003B4C25"/>
    <w:rsid w:val="003B4C4C"/>
    <w:rsid w:val="003B4D82"/>
    <w:rsid w:val="003B6F94"/>
    <w:rsid w:val="003B728E"/>
    <w:rsid w:val="003C2367"/>
    <w:rsid w:val="003C31B3"/>
    <w:rsid w:val="003C507A"/>
    <w:rsid w:val="003C56AB"/>
    <w:rsid w:val="003C61B4"/>
    <w:rsid w:val="003C65F2"/>
    <w:rsid w:val="003D1EDF"/>
    <w:rsid w:val="003D2EAC"/>
    <w:rsid w:val="003D37B9"/>
    <w:rsid w:val="003D5B59"/>
    <w:rsid w:val="003E4A29"/>
    <w:rsid w:val="003E5112"/>
    <w:rsid w:val="003E51F5"/>
    <w:rsid w:val="003E54B1"/>
    <w:rsid w:val="003E5884"/>
    <w:rsid w:val="003E7B40"/>
    <w:rsid w:val="003F14C5"/>
    <w:rsid w:val="003F297D"/>
    <w:rsid w:val="003F2E51"/>
    <w:rsid w:val="003F2E5A"/>
    <w:rsid w:val="003F4A43"/>
    <w:rsid w:val="003F62A6"/>
    <w:rsid w:val="00401E4E"/>
    <w:rsid w:val="00403163"/>
    <w:rsid w:val="00404C18"/>
    <w:rsid w:val="00404E04"/>
    <w:rsid w:val="004062E6"/>
    <w:rsid w:val="00407570"/>
    <w:rsid w:val="0041218B"/>
    <w:rsid w:val="00412770"/>
    <w:rsid w:val="00414A59"/>
    <w:rsid w:val="0041757B"/>
    <w:rsid w:val="00420BF0"/>
    <w:rsid w:val="00422E4C"/>
    <w:rsid w:val="0042520F"/>
    <w:rsid w:val="00426755"/>
    <w:rsid w:val="00426EC9"/>
    <w:rsid w:val="00427B49"/>
    <w:rsid w:val="004308B0"/>
    <w:rsid w:val="004313EB"/>
    <w:rsid w:val="00432518"/>
    <w:rsid w:val="004369B5"/>
    <w:rsid w:val="004411C0"/>
    <w:rsid w:val="00445387"/>
    <w:rsid w:val="00446C4E"/>
    <w:rsid w:val="00451887"/>
    <w:rsid w:val="00452BA2"/>
    <w:rsid w:val="00455E64"/>
    <w:rsid w:val="00457E50"/>
    <w:rsid w:val="004616E3"/>
    <w:rsid w:val="00462D91"/>
    <w:rsid w:val="00463C1E"/>
    <w:rsid w:val="00466698"/>
    <w:rsid w:val="00466EB2"/>
    <w:rsid w:val="00467B2F"/>
    <w:rsid w:val="004764E0"/>
    <w:rsid w:val="00477893"/>
    <w:rsid w:val="004779B2"/>
    <w:rsid w:val="004814C9"/>
    <w:rsid w:val="0048355D"/>
    <w:rsid w:val="004843C7"/>
    <w:rsid w:val="004843D8"/>
    <w:rsid w:val="0048444A"/>
    <w:rsid w:val="00493DB3"/>
    <w:rsid w:val="00493FA2"/>
    <w:rsid w:val="004A15FD"/>
    <w:rsid w:val="004A3CC7"/>
    <w:rsid w:val="004A3D6C"/>
    <w:rsid w:val="004A4D6F"/>
    <w:rsid w:val="004A74F6"/>
    <w:rsid w:val="004A7CC4"/>
    <w:rsid w:val="004A7DEE"/>
    <w:rsid w:val="004B00EE"/>
    <w:rsid w:val="004B410E"/>
    <w:rsid w:val="004B48C9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9B5"/>
    <w:rsid w:val="004E23B9"/>
    <w:rsid w:val="004E496C"/>
    <w:rsid w:val="004E4FCA"/>
    <w:rsid w:val="004E509D"/>
    <w:rsid w:val="004F012D"/>
    <w:rsid w:val="004F02F9"/>
    <w:rsid w:val="004F5E0D"/>
    <w:rsid w:val="00500CDE"/>
    <w:rsid w:val="00506121"/>
    <w:rsid w:val="00512288"/>
    <w:rsid w:val="0051258D"/>
    <w:rsid w:val="00512A05"/>
    <w:rsid w:val="00512B2B"/>
    <w:rsid w:val="005168BC"/>
    <w:rsid w:val="00517B42"/>
    <w:rsid w:val="005202B5"/>
    <w:rsid w:val="00522093"/>
    <w:rsid w:val="00522D88"/>
    <w:rsid w:val="00523BF8"/>
    <w:rsid w:val="00525B55"/>
    <w:rsid w:val="00533CFD"/>
    <w:rsid w:val="0053416B"/>
    <w:rsid w:val="00537699"/>
    <w:rsid w:val="005378AE"/>
    <w:rsid w:val="00537A3C"/>
    <w:rsid w:val="00541C2D"/>
    <w:rsid w:val="00543431"/>
    <w:rsid w:val="00544249"/>
    <w:rsid w:val="005452F1"/>
    <w:rsid w:val="005459C3"/>
    <w:rsid w:val="00546E6C"/>
    <w:rsid w:val="00547898"/>
    <w:rsid w:val="00550A63"/>
    <w:rsid w:val="00552A1C"/>
    <w:rsid w:val="005545BF"/>
    <w:rsid w:val="00556157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4554"/>
    <w:rsid w:val="0058531D"/>
    <w:rsid w:val="00585355"/>
    <w:rsid w:val="00585AA7"/>
    <w:rsid w:val="00587CBE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C3B2C"/>
    <w:rsid w:val="005C4E27"/>
    <w:rsid w:val="005D2097"/>
    <w:rsid w:val="005D459B"/>
    <w:rsid w:val="005D4AF2"/>
    <w:rsid w:val="005E1CD9"/>
    <w:rsid w:val="005E5A96"/>
    <w:rsid w:val="005E6DC6"/>
    <w:rsid w:val="005E7943"/>
    <w:rsid w:val="005F1133"/>
    <w:rsid w:val="005F1473"/>
    <w:rsid w:val="005F22E1"/>
    <w:rsid w:val="005F3016"/>
    <w:rsid w:val="005F58BB"/>
    <w:rsid w:val="00600504"/>
    <w:rsid w:val="00601144"/>
    <w:rsid w:val="00602170"/>
    <w:rsid w:val="0060256B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292C"/>
    <w:rsid w:val="00624221"/>
    <w:rsid w:val="006255E1"/>
    <w:rsid w:val="00625A1B"/>
    <w:rsid w:val="00632723"/>
    <w:rsid w:val="00633987"/>
    <w:rsid w:val="006404E4"/>
    <w:rsid w:val="00641ECE"/>
    <w:rsid w:val="006421A5"/>
    <w:rsid w:val="00643313"/>
    <w:rsid w:val="00644C0C"/>
    <w:rsid w:val="00647A70"/>
    <w:rsid w:val="00652B61"/>
    <w:rsid w:val="006559E8"/>
    <w:rsid w:val="00656E06"/>
    <w:rsid w:val="00657243"/>
    <w:rsid w:val="00660C7E"/>
    <w:rsid w:val="0066103E"/>
    <w:rsid w:val="00661A74"/>
    <w:rsid w:val="00663858"/>
    <w:rsid w:val="00667F91"/>
    <w:rsid w:val="006706B1"/>
    <w:rsid w:val="00670BF8"/>
    <w:rsid w:val="00670F08"/>
    <w:rsid w:val="0067233F"/>
    <w:rsid w:val="00673D3C"/>
    <w:rsid w:val="0067407F"/>
    <w:rsid w:val="0067477F"/>
    <w:rsid w:val="00677E76"/>
    <w:rsid w:val="006802C3"/>
    <w:rsid w:val="0068056F"/>
    <w:rsid w:val="00680626"/>
    <w:rsid w:val="0068203A"/>
    <w:rsid w:val="006820F6"/>
    <w:rsid w:val="0068768D"/>
    <w:rsid w:val="00687855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336"/>
    <w:rsid w:val="006A6C42"/>
    <w:rsid w:val="006A79A7"/>
    <w:rsid w:val="006B092E"/>
    <w:rsid w:val="006B3765"/>
    <w:rsid w:val="006B5337"/>
    <w:rsid w:val="006B55AE"/>
    <w:rsid w:val="006B69DB"/>
    <w:rsid w:val="006B6D76"/>
    <w:rsid w:val="006B75FF"/>
    <w:rsid w:val="006B7C03"/>
    <w:rsid w:val="006C0FBE"/>
    <w:rsid w:val="006C29B7"/>
    <w:rsid w:val="006C3272"/>
    <w:rsid w:val="006C3367"/>
    <w:rsid w:val="006C4CCD"/>
    <w:rsid w:val="006C50E7"/>
    <w:rsid w:val="006C5418"/>
    <w:rsid w:val="006D47D0"/>
    <w:rsid w:val="006D5B4C"/>
    <w:rsid w:val="006E0C60"/>
    <w:rsid w:val="006E1BDB"/>
    <w:rsid w:val="006E1DD1"/>
    <w:rsid w:val="006E3439"/>
    <w:rsid w:val="006E5DCD"/>
    <w:rsid w:val="006E7E00"/>
    <w:rsid w:val="006F020D"/>
    <w:rsid w:val="006F2AF9"/>
    <w:rsid w:val="006F4050"/>
    <w:rsid w:val="006F4CD5"/>
    <w:rsid w:val="006F5D46"/>
    <w:rsid w:val="006F792B"/>
    <w:rsid w:val="006F7F13"/>
    <w:rsid w:val="00700AA4"/>
    <w:rsid w:val="0070150B"/>
    <w:rsid w:val="00701579"/>
    <w:rsid w:val="00701B10"/>
    <w:rsid w:val="00703DFA"/>
    <w:rsid w:val="00705122"/>
    <w:rsid w:val="00707FF2"/>
    <w:rsid w:val="007157E4"/>
    <w:rsid w:val="00716555"/>
    <w:rsid w:val="00716A1E"/>
    <w:rsid w:val="00717D24"/>
    <w:rsid w:val="007203D1"/>
    <w:rsid w:val="00721EF0"/>
    <w:rsid w:val="007253F8"/>
    <w:rsid w:val="00726464"/>
    <w:rsid w:val="00726FD2"/>
    <w:rsid w:val="007271B5"/>
    <w:rsid w:val="007323F0"/>
    <w:rsid w:val="00732C13"/>
    <w:rsid w:val="0073330B"/>
    <w:rsid w:val="007374CA"/>
    <w:rsid w:val="0074023A"/>
    <w:rsid w:val="007420D0"/>
    <w:rsid w:val="007427ED"/>
    <w:rsid w:val="007433E8"/>
    <w:rsid w:val="007467DE"/>
    <w:rsid w:val="00746CE2"/>
    <w:rsid w:val="00750F9C"/>
    <w:rsid w:val="00751206"/>
    <w:rsid w:val="007514C7"/>
    <w:rsid w:val="007517E9"/>
    <w:rsid w:val="00753CFF"/>
    <w:rsid w:val="0075442B"/>
    <w:rsid w:val="00755EC6"/>
    <w:rsid w:val="007609C0"/>
    <w:rsid w:val="00762C1F"/>
    <w:rsid w:val="007647FB"/>
    <w:rsid w:val="00764842"/>
    <w:rsid w:val="0077544E"/>
    <w:rsid w:val="00776948"/>
    <w:rsid w:val="007779B3"/>
    <w:rsid w:val="00777C6C"/>
    <w:rsid w:val="0078058B"/>
    <w:rsid w:val="00780A51"/>
    <w:rsid w:val="00780DA4"/>
    <w:rsid w:val="007811AC"/>
    <w:rsid w:val="00781F79"/>
    <w:rsid w:val="00784DA9"/>
    <w:rsid w:val="00785A41"/>
    <w:rsid w:val="007865B9"/>
    <w:rsid w:val="007901DF"/>
    <w:rsid w:val="007928EE"/>
    <w:rsid w:val="00793AEB"/>
    <w:rsid w:val="00794588"/>
    <w:rsid w:val="00797F00"/>
    <w:rsid w:val="007A03D0"/>
    <w:rsid w:val="007A2BAD"/>
    <w:rsid w:val="007A3513"/>
    <w:rsid w:val="007A65A7"/>
    <w:rsid w:val="007A779A"/>
    <w:rsid w:val="007A7B75"/>
    <w:rsid w:val="007B0CF5"/>
    <w:rsid w:val="007B2854"/>
    <w:rsid w:val="007B37E9"/>
    <w:rsid w:val="007B3F22"/>
    <w:rsid w:val="007B67A8"/>
    <w:rsid w:val="007C0D6E"/>
    <w:rsid w:val="007C0E1E"/>
    <w:rsid w:val="007C1B93"/>
    <w:rsid w:val="007C3436"/>
    <w:rsid w:val="007C38F7"/>
    <w:rsid w:val="007C57FE"/>
    <w:rsid w:val="007C686A"/>
    <w:rsid w:val="007D18AD"/>
    <w:rsid w:val="007D1F0C"/>
    <w:rsid w:val="007D30F3"/>
    <w:rsid w:val="007D4CCB"/>
    <w:rsid w:val="007D5E65"/>
    <w:rsid w:val="007D5EC7"/>
    <w:rsid w:val="007D7D71"/>
    <w:rsid w:val="007E2D64"/>
    <w:rsid w:val="007E591B"/>
    <w:rsid w:val="007E647F"/>
    <w:rsid w:val="007E7663"/>
    <w:rsid w:val="007F2290"/>
    <w:rsid w:val="007F2CBD"/>
    <w:rsid w:val="00801F5E"/>
    <w:rsid w:val="008028AA"/>
    <w:rsid w:val="0080580E"/>
    <w:rsid w:val="00806D46"/>
    <w:rsid w:val="00814AD2"/>
    <w:rsid w:val="0081573D"/>
    <w:rsid w:val="00817F88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5D99"/>
    <w:rsid w:val="00846007"/>
    <w:rsid w:val="0084606B"/>
    <w:rsid w:val="00846582"/>
    <w:rsid w:val="0085009F"/>
    <w:rsid w:val="00850750"/>
    <w:rsid w:val="0085129C"/>
    <w:rsid w:val="00851FD3"/>
    <w:rsid w:val="008535B0"/>
    <w:rsid w:val="008536A3"/>
    <w:rsid w:val="00860EE4"/>
    <w:rsid w:val="008621DB"/>
    <w:rsid w:val="0086263B"/>
    <w:rsid w:val="00872772"/>
    <w:rsid w:val="00872ECE"/>
    <w:rsid w:val="0087601C"/>
    <w:rsid w:val="0087628A"/>
    <w:rsid w:val="00876505"/>
    <w:rsid w:val="00876539"/>
    <w:rsid w:val="008846A0"/>
    <w:rsid w:val="008909D3"/>
    <w:rsid w:val="008923F4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C1D3C"/>
    <w:rsid w:val="008C3870"/>
    <w:rsid w:val="008C53B2"/>
    <w:rsid w:val="008C6748"/>
    <w:rsid w:val="008D0A0E"/>
    <w:rsid w:val="008D2F76"/>
    <w:rsid w:val="008D4053"/>
    <w:rsid w:val="008D42A0"/>
    <w:rsid w:val="008D439B"/>
    <w:rsid w:val="008D541D"/>
    <w:rsid w:val="008D67A8"/>
    <w:rsid w:val="008D67C9"/>
    <w:rsid w:val="008D7DD3"/>
    <w:rsid w:val="008E0E0F"/>
    <w:rsid w:val="008E1A8B"/>
    <w:rsid w:val="008E308E"/>
    <w:rsid w:val="008E5C3D"/>
    <w:rsid w:val="008E7A46"/>
    <w:rsid w:val="008F04FE"/>
    <w:rsid w:val="008F1048"/>
    <w:rsid w:val="008F226B"/>
    <w:rsid w:val="008F22DF"/>
    <w:rsid w:val="008F6937"/>
    <w:rsid w:val="008F7423"/>
    <w:rsid w:val="009003FD"/>
    <w:rsid w:val="00900A35"/>
    <w:rsid w:val="0090163B"/>
    <w:rsid w:val="00902CC5"/>
    <w:rsid w:val="009034C1"/>
    <w:rsid w:val="00905161"/>
    <w:rsid w:val="00906128"/>
    <w:rsid w:val="009061F3"/>
    <w:rsid w:val="009102A0"/>
    <w:rsid w:val="0091043D"/>
    <w:rsid w:val="009112E0"/>
    <w:rsid w:val="00913D60"/>
    <w:rsid w:val="00914246"/>
    <w:rsid w:val="00915881"/>
    <w:rsid w:val="00916805"/>
    <w:rsid w:val="00924581"/>
    <w:rsid w:val="0092541F"/>
    <w:rsid w:val="009265C8"/>
    <w:rsid w:val="00926D27"/>
    <w:rsid w:val="009277C7"/>
    <w:rsid w:val="00930280"/>
    <w:rsid w:val="00933310"/>
    <w:rsid w:val="00933695"/>
    <w:rsid w:val="00941668"/>
    <w:rsid w:val="00941C25"/>
    <w:rsid w:val="00942B61"/>
    <w:rsid w:val="00945F1A"/>
    <w:rsid w:val="00946CEB"/>
    <w:rsid w:val="00950123"/>
    <w:rsid w:val="00955777"/>
    <w:rsid w:val="009560D2"/>
    <w:rsid w:val="00956291"/>
    <w:rsid w:val="00956748"/>
    <w:rsid w:val="00956D45"/>
    <w:rsid w:val="00957D82"/>
    <w:rsid w:val="00960B1E"/>
    <w:rsid w:val="00960FE7"/>
    <w:rsid w:val="009629A8"/>
    <w:rsid w:val="0096306E"/>
    <w:rsid w:val="0096355B"/>
    <w:rsid w:val="00965425"/>
    <w:rsid w:val="00967B99"/>
    <w:rsid w:val="00970F5B"/>
    <w:rsid w:val="00970FEF"/>
    <w:rsid w:val="00971182"/>
    <w:rsid w:val="00971C21"/>
    <w:rsid w:val="0097272E"/>
    <w:rsid w:val="00974B33"/>
    <w:rsid w:val="00974DAB"/>
    <w:rsid w:val="00976399"/>
    <w:rsid w:val="00977694"/>
    <w:rsid w:val="0098032E"/>
    <w:rsid w:val="00980B6C"/>
    <w:rsid w:val="00981CC2"/>
    <w:rsid w:val="00982DDC"/>
    <w:rsid w:val="00983082"/>
    <w:rsid w:val="0099066F"/>
    <w:rsid w:val="00990F0C"/>
    <w:rsid w:val="009915E8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29B0"/>
    <w:rsid w:val="009B33C4"/>
    <w:rsid w:val="009B3659"/>
    <w:rsid w:val="009B3689"/>
    <w:rsid w:val="009B4603"/>
    <w:rsid w:val="009B5378"/>
    <w:rsid w:val="009C2855"/>
    <w:rsid w:val="009C2F4F"/>
    <w:rsid w:val="009C2FF6"/>
    <w:rsid w:val="009C3CA6"/>
    <w:rsid w:val="009C6D0A"/>
    <w:rsid w:val="009D021C"/>
    <w:rsid w:val="009D4EDC"/>
    <w:rsid w:val="009D64C9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401D"/>
    <w:rsid w:val="00A1565E"/>
    <w:rsid w:val="00A156D9"/>
    <w:rsid w:val="00A15C1A"/>
    <w:rsid w:val="00A1713F"/>
    <w:rsid w:val="00A2042D"/>
    <w:rsid w:val="00A207A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5D53"/>
    <w:rsid w:val="00A60992"/>
    <w:rsid w:val="00A614B7"/>
    <w:rsid w:val="00A6551F"/>
    <w:rsid w:val="00A65D00"/>
    <w:rsid w:val="00A70199"/>
    <w:rsid w:val="00A711DF"/>
    <w:rsid w:val="00A80213"/>
    <w:rsid w:val="00A83B9F"/>
    <w:rsid w:val="00A843C1"/>
    <w:rsid w:val="00A84858"/>
    <w:rsid w:val="00A858AE"/>
    <w:rsid w:val="00A85B77"/>
    <w:rsid w:val="00A86689"/>
    <w:rsid w:val="00A875F2"/>
    <w:rsid w:val="00A876F8"/>
    <w:rsid w:val="00A90FB0"/>
    <w:rsid w:val="00A9319D"/>
    <w:rsid w:val="00A933A0"/>
    <w:rsid w:val="00A94D68"/>
    <w:rsid w:val="00A95D92"/>
    <w:rsid w:val="00A96455"/>
    <w:rsid w:val="00A97A98"/>
    <w:rsid w:val="00AA02D5"/>
    <w:rsid w:val="00AA05C1"/>
    <w:rsid w:val="00AA15D5"/>
    <w:rsid w:val="00AA1D06"/>
    <w:rsid w:val="00AA4C12"/>
    <w:rsid w:val="00AA4DBB"/>
    <w:rsid w:val="00AA627C"/>
    <w:rsid w:val="00AA7C5B"/>
    <w:rsid w:val="00AB199D"/>
    <w:rsid w:val="00AB317D"/>
    <w:rsid w:val="00AB3B04"/>
    <w:rsid w:val="00AB4520"/>
    <w:rsid w:val="00AB550C"/>
    <w:rsid w:val="00AB7A51"/>
    <w:rsid w:val="00AC09E0"/>
    <w:rsid w:val="00AC2AFC"/>
    <w:rsid w:val="00AC5642"/>
    <w:rsid w:val="00AC5A7D"/>
    <w:rsid w:val="00AD0BD5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0B56"/>
    <w:rsid w:val="00B05054"/>
    <w:rsid w:val="00B068C0"/>
    <w:rsid w:val="00B07030"/>
    <w:rsid w:val="00B070D3"/>
    <w:rsid w:val="00B07191"/>
    <w:rsid w:val="00B0774D"/>
    <w:rsid w:val="00B10706"/>
    <w:rsid w:val="00B10777"/>
    <w:rsid w:val="00B10786"/>
    <w:rsid w:val="00B111C2"/>
    <w:rsid w:val="00B13358"/>
    <w:rsid w:val="00B13CA9"/>
    <w:rsid w:val="00B14A73"/>
    <w:rsid w:val="00B1770A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37298"/>
    <w:rsid w:val="00B402ED"/>
    <w:rsid w:val="00B41033"/>
    <w:rsid w:val="00B41C56"/>
    <w:rsid w:val="00B420DA"/>
    <w:rsid w:val="00B431F1"/>
    <w:rsid w:val="00B436F4"/>
    <w:rsid w:val="00B43D63"/>
    <w:rsid w:val="00B446D5"/>
    <w:rsid w:val="00B46697"/>
    <w:rsid w:val="00B46D71"/>
    <w:rsid w:val="00B507F0"/>
    <w:rsid w:val="00B50D38"/>
    <w:rsid w:val="00B50E01"/>
    <w:rsid w:val="00B51406"/>
    <w:rsid w:val="00B55F3E"/>
    <w:rsid w:val="00B60056"/>
    <w:rsid w:val="00B626ED"/>
    <w:rsid w:val="00B626F8"/>
    <w:rsid w:val="00B64399"/>
    <w:rsid w:val="00B65405"/>
    <w:rsid w:val="00B710A5"/>
    <w:rsid w:val="00B716C6"/>
    <w:rsid w:val="00B722D1"/>
    <w:rsid w:val="00B722F8"/>
    <w:rsid w:val="00B74486"/>
    <w:rsid w:val="00B76077"/>
    <w:rsid w:val="00B764F2"/>
    <w:rsid w:val="00B81E03"/>
    <w:rsid w:val="00B8691E"/>
    <w:rsid w:val="00B86C9D"/>
    <w:rsid w:val="00B87B98"/>
    <w:rsid w:val="00B9127A"/>
    <w:rsid w:val="00B91C82"/>
    <w:rsid w:val="00B93BCB"/>
    <w:rsid w:val="00B94BF3"/>
    <w:rsid w:val="00BA3C0E"/>
    <w:rsid w:val="00BA409C"/>
    <w:rsid w:val="00BA4C1D"/>
    <w:rsid w:val="00BA60EF"/>
    <w:rsid w:val="00BB33C4"/>
    <w:rsid w:val="00BB5E20"/>
    <w:rsid w:val="00BB7C17"/>
    <w:rsid w:val="00BC5C74"/>
    <w:rsid w:val="00BC6AFA"/>
    <w:rsid w:val="00BD10D8"/>
    <w:rsid w:val="00BD3BEC"/>
    <w:rsid w:val="00BD476A"/>
    <w:rsid w:val="00BD5383"/>
    <w:rsid w:val="00BE0588"/>
    <w:rsid w:val="00BE2DAB"/>
    <w:rsid w:val="00BE739D"/>
    <w:rsid w:val="00BE7CCC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21704"/>
    <w:rsid w:val="00C2176F"/>
    <w:rsid w:val="00C21B21"/>
    <w:rsid w:val="00C2261C"/>
    <w:rsid w:val="00C22E0A"/>
    <w:rsid w:val="00C236C9"/>
    <w:rsid w:val="00C23FDC"/>
    <w:rsid w:val="00C26487"/>
    <w:rsid w:val="00C26494"/>
    <w:rsid w:val="00C30889"/>
    <w:rsid w:val="00C32D41"/>
    <w:rsid w:val="00C32F1F"/>
    <w:rsid w:val="00C334F2"/>
    <w:rsid w:val="00C351E6"/>
    <w:rsid w:val="00C351F8"/>
    <w:rsid w:val="00C36C91"/>
    <w:rsid w:val="00C36D9A"/>
    <w:rsid w:val="00C42CA5"/>
    <w:rsid w:val="00C436E0"/>
    <w:rsid w:val="00C43FF8"/>
    <w:rsid w:val="00C459E8"/>
    <w:rsid w:val="00C467BE"/>
    <w:rsid w:val="00C477A9"/>
    <w:rsid w:val="00C50CC4"/>
    <w:rsid w:val="00C51259"/>
    <w:rsid w:val="00C53FC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44E5"/>
    <w:rsid w:val="00C73290"/>
    <w:rsid w:val="00C73C12"/>
    <w:rsid w:val="00C80AA1"/>
    <w:rsid w:val="00C81B62"/>
    <w:rsid w:val="00C84AAC"/>
    <w:rsid w:val="00C84C2E"/>
    <w:rsid w:val="00C85BD3"/>
    <w:rsid w:val="00C87A6B"/>
    <w:rsid w:val="00C87DAE"/>
    <w:rsid w:val="00C908E1"/>
    <w:rsid w:val="00C91C34"/>
    <w:rsid w:val="00C923D1"/>
    <w:rsid w:val="00C92797"/>
    <w:rsid w:val="00C95D1E"/>
    <w:rsid w:val="00C9649C"/>
    <w:rsid w:val="00CA42F8"/>
    <w:rsid w:val="00CA58C2"/>
    <w:rsid w:val="00CA752A"/>
    <w:rsid w:val="00CB3B22"/>
    <w:rsid w:val="00CB4E78"/>
    <w:rsid w:val="00CB669C"/>
    <w:rsid w:val="00CB7EAA"/>
    <w:rsid w:val="00CB7ECE"/>
    <w:rsid w:val="00CC0B6D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52D"/>
    <w:rsid w:val="00CE2B14"/>
    <w:rsid w:val="00CE2CD8"/>
    <w:rsid w:val="00CE6C93"/>
    <w:rsid w:val="00CF0CA6"/>
    <w:rsid w:val="00CF548F"/>
    <w:rsid w:val="00CF6141"/>
    <w:rsid w:val="00CF6E03"/>
    <w:rsid w:val="00D03F6E"/>
    <w:rsid w:val="00D04572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67FA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636F"/>
    <w:rsid w:val="00D501A4"/>
    <w:rsid w:val="00D50AEF"/>
    <w:rsid w:val="00D51E5C"/>
    <w:rsid w:val="00D5608B"/>
    <w:rsid w:val="00D56F9A"/>
    <w:rsid w:val="00D57EB7"/>
    <w:rsid w:val="00D6387D"/>
    <w:rsid w:val="00D671A2"/>
    <w:rsid w:val="00D72307"/>
    <w:rsid w:val="00D73AAC"/>
    <w:rsid w:val="00D73DB0"/>
    <w:rsid w:val="00D73ED9"/>
    <w:rsid w:val="00D7461F"/>
    <w:rsid w:val="00D74852"/>
    <w:rsid w:val="00D74B8B"/>
    <w:rsid w:val="00D754CB"/>
    <w:rsid w:val="00D75B6E"/>
    <w:rsid w:val="00D75CA6"/>
    <w:rsid w:val="00D772FD"/>
    <w:rsid w:val="00D805E2"/>
    <w:rsid w:val="00D81AD8"/>
    <w:rsid w:val="00D81D27"/>
    <w:rsid w:val="00D81F9F"/>
    <w:rsid w:val="00D85406"/>
    <w:rsid w:val="00D914C2"/>
    <w:rsid w:val="00D917BD"/>
    <w:rsid w:val="00D94844"/>
    <w:rsid w:val="00D977CA"/>
    <w:rsid w:val="00DA1596"/>
    <w:rsid w:val="00DA40A5"/>
    <w:rsid w:val="00DB0C0F"/>
    <w:rsid w:val="00DB3804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6F30"/>
    <w:rsid w:val="00DE7010"/>
    <w:rsid w:val="00DF045B"/>
    <w:rsid w:val="00DF1F3F"/>
    <w:rsid w:val="00DF36AB"/>
    <w:rsid w:val="00DF5359"/>
    <w:rsid w:val="00E0165B"/>
    <w:rsid w:val="00E02182"/>
    <w:rsid w:val="00E04836"/>
    <w:rsid w:val="00E04FDA"/>
    <w:rsid w:val="00E07DD0"/>
    <w:rsid w:val="00E12967"/>
    <w:rsid w:val="00E229E0"/>
    <w:rsid w:val="00E23547"/>
    <w:rsid w:val="00E23B54"/>
    <w:rsid w:val="00E23C40"/>
    <w:rsid w:val="00E253CF"/>
    <w:rsid w:val="00E262F7"/>
    <w:rsid w:val="00E26B77"/>
    <w:rsid w:val="00E30E33"/>
    <w:rsid w:val="00E3152C"/>
    <w:rsid w:val="00E3173D"/>
    <w:rsid w:val="00E34E70"/>
    <w:rsid w:val="00E354BA"/>
    <w:rsid w:val="00E4180F"/>
    <w:rsid w:val="00E478E3"/>
    <w:rsid w:val="00E50170"/>
    <w:rsid w:val="00E50532"/>
    <w:rsid w:val="00E50D7F"/>
    <w:rsid w:val="00E50E88"/>
    <w:rsid w:val="00E56871"/>
    <w:rsid w:val="00E65B04"/>
    <w:rsid w:val="00E71648"/>
    <w:rsid w:val="00E71668"/>
    <w:rsid w:val="00E73A76"/>
    <w:rsid w:val="00E73AEE"/>
    <w:rsid w:val="00E74A89"/>
    <w:rsid w:val="00E762B7"/>
    <w:rsid w:val="00E82F53"/>
    <w:rsid w:val="00E834CD"/>
    <w:rsid w:val="00E835E4"/>
    <w:rsid w:val="00E87E36"/>
    <w:rsid w:val="00E91E05"/>
    <w:rsid w:val="00E92200"/>
    <w:rsid w:val="00E936DB"/>
    <w:rsid w:val="00E962D8"/>
    <w:rsid w:val="00E9654F"/>
    <w:rsid w:val="00E97BB2"/>
    <w:rsid w:val="00EA175A"/>
    <w:rsid w:val="00EA3DA2"/>
    <w:rsid w:val="00EA7EC1"/>
    <w:rsid w:val="00EB0050"/>
    <w:rsid w:val="00EB033D"/>
    <w:rsid w:val="00EB2A71"/>
    <w:rsid w:val="00EB51CE"/>
    <w:rsid w:val="00EC1332"/>
    <w:rsid w:val="00EC22B3"/>
    <w:rsid w:val="00EC2641"/>
    <w:rsid w:val="00EC29C0"/>
    <w:rsid w:val="00EC4054"/>
    <w:rsid w:val="00ED2BBC"/>
    <w:rsid w:val="00ED3995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04D5"/>
    <w:rsid w:val="00F0220D"/>
    <w:rsid w:val="00F02342"/>
    <w:rsid w:val="00F02968"/>
    <w:rsid w:val="00F029D3"/>
    <w:rsid w:val="00F04A72"/>
    <w:rsid w:val="00F06A2B"/>
    <w:rsid w:val="00F075A6"/>
    <w:rsid w:val="00F07E98"/>
    <w:rsid w:val="00F1074D"/>
    <w:rsid w:val="00F12484"/>
    <w:rsid w:val="00F145D1"/>
    <w:rsid w:val="00F179DA"/>
    <w:rsid w:val="00F22076"/>
    <w:rsid w:val="00F22ADC"/>
    <w:rsid w:val="00F24117"/>
    <w:rsid w:val="00F24694"/>
    <w:rsid w:val="00F252A9"/>
    <w:rsid w:val="00F25707"/>
    <w:rsid w:val="00F3002E"/>
    <w:rsid w:val="00F31BAE"/>
    <w:rsid w:val="00F3211F"/>
    <w:rsid w:val="00F3322B"/>
    <w:rsid w:val="00F33AF7"/>
    <w:rsid w:val="00F355C7"/>
    <w:rsid w:val="00F35FE8"/>
    <w:rsid w:val="00F37BD9"/>
    <w:rsid w:val="00F44BBE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73D62"/>
    <w:rsid w:val="00F76A09"/>
    <w:rsid w:val="00F80307"/>
    <w:rsid w:val="00F81651"/>
    <w:rsid w:val="00F8360F"/>
    <w:rsid w:val="00F8386F"/>
    <w:rsid w:val="00F87C46"/>
    <w:rsid w:val="00F924C5"/>
    <w:rsid w:val="00F9400B"/>
    <w:rsid w:val="00F95375"/>
    <w:rsid w:val="00FA396C"/>
    <w:rsid w:val="00FA5EDE"/>
    <w:rsid w:val="00FB103D"/>
    <w:rsid w:val="00FB194E"/>
    <w:rsid w:val="00FB1A10"/>
    <w:rsid w:val="00FC0361"/>
    <w:rsid w:val="00FC523A"/>
    <w:rsid w:val="00FC5902"/>
    <w:rsid w:val="00FC67FA"/>
    <w:rsid w:val="00FD0686"/>
    <w:rsid w:val="00FD0E9B"/>
    <w:rsid w:val="00FD37BD"/>
    <w:rsid w:val="00FD4CF0"/>
    <w:rsid w:val="00FD638B"/>
    <w:rsid w:val="00FD6F0F"/>
    <w:rsid w:val="00FE1796"/>
    <w:rsid w:val="00FE1F4E"/>
    <w:rsid w:val="00FE251B"/>
    <w:rsid w:val="00FE494E"/>
    <w:rsid w:val="00FE586E"/>
    <w:rsid w:val="00FE6C4B"/>
    <w:rsid w:val="00FE6DD6"/>
    <w:rsid w:val="00FF144C"/>
    <w:rsid w:val="00FF2863"/>
    <w:rsid w:val="00FF3592"/>
    <w:rsid w:val="00FF3A98"/>
    <w:rsid w:val="00FF3DFC"/>
    <w:rsid w:val="00FF6179"/>
    <w:rsid w:val="00FF6DF0"/>
    <w:rsid w:val="00FF6FD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0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42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3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ParaAttribute7">
    <w:name w:val="ParaAttribute7"/>
    <w:rsid w:val="0067233F"/>
    <w:pPr>
      <w:ind w:firstLine="851"/>
      <w:jc w:val="center"/>
    </w:pPr>
    <w:rPr>
      <w:rFonts w:eastAsia="№Е"/>
    </w:rPr>
  </w:style>
  <w:style w:type="paragraph" w:customStyle="1" w:styleId="ParaAttribute2">
    <w:name w:val="ParaAttribute2"/>
    <w:rsid w:val="0067233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67233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67233F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CharAttribute6">
    <w:name w:val="CharAttribute6"/>
    <w:rsid w:val="0067233F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67233F"/>
    <w:rPr>
      <w:rFonts w:ascii="Batang" w:eastAsia="Times New Roman" w:hAnsi="Times New Roman" w:hint="eastAsia"/>
      <w:sz w:val="28"/>
    </w:rPr>
  </w:style>
  <w:style w:type="paragraph" w:customStyle="1" w:styleId="c0">
    <w:name w:val="c0"/>
    <w:basedOn w:val="a"/>
    <w:rsid w:val="007D18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2">
    <w:name w:val="c2"/>
    <w:rsid w:val="007D18AD"/>
  </w:style>
  <w:style w:type="character" w:customStyle="1" w:styleId="afa">
    <w:name w:val="Основной текст_"/>
    <w:link w:val="23"/>
    <w:rsid w:val="007B37E9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Не полужирный"/>
    <w:rsid w:val="007B3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a"/>
    <w:rsid w:val="007B37E9"/>
    <w:pPr>
      <w:shd w:val="clear" w:color="auto" w:fill="FFFFFF"/>
      <w:wordWrap/>
      <w:autoSpaceDE/>
      <w:autoSpaceDN/>
      <w:spacing w:before="360" w:after="60" w:line="0" w:lineRule="atLeast"/>
      <w:jc w:val="center"/>
    </w:pPr>
    <w:rPr>
      <w:b/>
      <w:bCs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56C20"/>
    <w:pPr>
      <w:wordWrap/>
      <w:jc w:val="left"/>
    </w:pPr>
    <w:rPr>
      <w:kern w:val="0"/>
      <w:sz w:val="22"/>
      <w:szCs w:val="22"/>
      <w:lang w:val="ru-RU" w:eastAsia="ru-RU" w:bidi="ru-RU"/>
    </w:rPr>
  </w:style>
  <w:style w:type="character" w:customStyle="1" w:styleId="24">
    <w:name w:val="Основной текст (2)_"/>
    <w:link w:val="25"/>
    <w:rsid w:val="00085304"/>
    <w:rPr>
      <w:rFonts w:eastAsia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0853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85304"/>
    <w:pPr>
      <w:shd w:val="clear" w:color="auto" w:fill="FFFFFF"/>
      <w:wordWrap/>
      <w:autoSpaceDE/>
      <w:autoSpaceDN/>
      <w:spacing w:before="240" w:line="322" w:lineRule="exact"/>
    </w:pPr>
    <w:rPr>
      <w:kern w:val="0"/>
      <w:sz w:val="28"/>
      <w:szCs w:val="28"/>
      <w:lang w:val="ru-RU" w:eastAsia="ru-RU"/>
    </w:rPr>
  </w:style>
  <w:style w:type="character" w:customStyle="1" w:styleId="10">
    <w:name w:val="Заголовок 1 Знак"/>
    <w:link w:val="1"/>
    <w:uiPriority w:val="9"/>
    <w:rsid w:val="006421A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afc">
    <w:name w:val="Body Text"/>
    <w:basedOn w:val="a"/>
    <w:link w:val="afd"/>
    <w:uiPriority w:val="99"/>
    <w:unhideWhenUsed/>
    <w:rsid w:val="006421A5"/>
    <w:pPr>
      <w:spacing w:after="120"/>
    </w:pPr>
  </w:style>
  <w:style w:type="character" w:customStyle="1" w:styleId="afd">
    <w:name w:val="Основной текст Знак"/>
    <w:link w:val="afc"/>
    <w:uiPriority w:val="99"/>
    <w:rsid w:val="006421A5"/>
    <w:rPr>
      <w:rFonts w:eastAsia="Times New Roman"/>
      <w:kern w:val="2"/>
      <w:szCs w:val="24"/>
      <w:lang w:val="en-US" w:eastAsia="ko-KR"/>
    </w:rPr>
  </w:style>
  <w:style w:type="character" w:customStyle="1" w:styleId="211pt">
    <w:name w:val="Основной текст (2) + 11 pt;Полужирный"/>
    <w:rsid w:val="009D0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9D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rsid w:val="009D02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9"/>
    <w:uiPriority w:val="59"/>
    <w:rsid w:val="009D02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0E91-0429-4CE5-903D-EE825A8C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12091</Words>
  <Characters>68924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2022-04-05T10:26:00Z</cp:lastPrinted>
  <dcterms:created xsi:type="dcterms:W3CDTF">2022-04-06T09:10:00Z</dcterms:created>
  <dcterms:modified xsi:type="dcterms:W3CDTF">2022-04-06T09:10:00Z</dcterms:modified>
</cp:coreProperties>
</file>